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A42" w:rsidRPr="003D6A42" w:rsidRDefault="003D6A42" w:rsidP="003D6A42">
      <w:pPr>
        <w:spacing w:after="0" w:line="240" w:lineRule="auto"/>
        <w:rPr>
          <w:rFonts w:ascii="Times New Roman" w:eastAsia="Times New Roman" w:hAnsi="Times New Roman" w:cs="Times New Roman"/>
          <w:sz w:val="24"/>
          <w:szCs w:val="24"/>
        </w:rPr>
      </w:pPr>
      <w:r w:rsidRPr="003D6A42">
        <w:rPr>
          <w:rFonts w:ascii="Times New Roman" w:eastAsia="Times New Roman" w:hAnsi="Times New Roman" w:cs="Times New Roman"/>
          <w:sz w:val="24"/>
          <w:szCs w:val="24"/>
          <w:lang w:eastAsia="sr-Latn-RS"/>
        </w:rPr>
        <w:drawing>
          <wp:anchor distT="0" distB="0" distL="114300" distR="114300" simplePos="0" relativeHeight="251655168" behindDoc="1" locked="0" layoutInCell="1" allowOverlap="1" wp14:anchorId="1C2B0D72" wp14:editId="3AAF9A2B">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D6A42" w:rsidRPr="003D6A42" w:rsidRDefault="003D6A42" w:rsidP="003D6A42">
      <w:pPr>
        <w:spacing w:after="0" w:line="240" w:lineRule="auto"/>
        <w:rPr>
          <w:rFonts w:ascii="Times New Roman" w:eastAsia="Times New Roman" w:hAnsi="Times New Roman" w:cs="Times New Roman"/>
          <w:sz w:val="24"/>
          <w:szCs w:val="24"/>
          <w:lang w:val="pl-PL"/>
        </w:rPr>
      </w:pPr>
    </w:p>
    <w:p w:rsidR="00EB3BD6" w:rsidRPr="00EB3BD6" w:rsidRDefault="003D6A42" w:rsidP="003D6A42">
      <w:pPr>
        <w:keepNext/>
        <w:spacing w:before="240" w:after="0" w:line="240" w:lineRule="auto"/>
        <w:outlineLvl w:val="3"/>
        <w:rPr>
          <w:rFonts w:ascii="Brush Script MT" w:eastAsia="Times New Roman" w:hAnsi="Brush Script MT" w:cs="Times New Roman"/>
          <w:bCs/>
          <w:i/>
          <w:color w:val="0000FF"/>
          <w:sz w:val="48"/>
          <w:szCs w:val="48"/>
          <w:lang w:val="sr-Latn-CS"/>
        </w:rPr>
      </w:pPr>
      <w:r w:rsidRPr="003D6A42">
        <w:rPr>
          <w:rFonts w:ascii="Brush Script MT" w:eastAsia="Times New Roman" w:hAnsi="Brush Script MT" w:cs="Times New Roman"/>
          <w:bCs/>
          <w:i/>
          <w:color w:val="FF00FF"/>
          <w:sz w:val="48"/>
          <w:szCs w:val="48"/>
          <w:lang w:val="sr-Latn-CS"/>
        </w:rPr>
        <w:t>Za</w:t>
      </w:r>
      <w:r w:rsidRPr="003D6A42">
        <w:rPr>
          <w:rFonts w:ascii="Brush Script MT" w:eastAsia="Times New Roman" w:hAnsi="Brush Script MT" w:cs="Times New Roman"/>
          <w:b/>
          <w:bCs/>
          <w:i/>
          <w:color w:val="FF00FF"/>
          <w:sz w:val="48"/>
          <w:szCs w:val="48"/>
          <w:lang w:val="sr-Latn-CS"/>
        </w:rPr>
        <w:t xml:space="preserve"> </w:t>
      </w:r>
      <w:r w:rsidRPr="003D6A42">
        <w:rPr>
          <w:rFonts w:ascii="Brush Script MT" w:eastAsia="Times New Roman" w:hAnsi="Brush Script MT" w:cs="Times New Roman"/>
          <w:bCs/>
          <w:i/>
          <w:color w:val="FF00FF"/>
          <w:sz w:val="48"/>
          <w:szCs w:val="48"/>
        </w:rPr>
        <w:t>sredu/petak</w:t>
      </w:r>
      <w:r w:rsidRPr="003D6A42">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31</w:t>
      </w:r>
      <w:r w:rsidRPr="003D6A42">
        <w:rPr>
          <w:rFonts w:ascii="Brush Script MT" w:eastAsia="Times New Roman" w:hAnsi="Brush Script MT" w:cs="Times New Roman"/>
          <w:bCs/>
          <w:i/>
          <w:color w:val="0000CC"/>
          <w:sz w:val="48"/>
          <w:szCs w:val="48"/>
        </w:rPr>
        <w:t>.decembar</w:t>
      </w:r>
      <w:r w:rsidRPr="003D6A42">
        <w:rPr>
          <w:rFonts w:ascii="Brush Script MT" w:eastAsia="Times New Roman" w:hAnsi="Brush Script MT" w:cs="Times New Roman"/>
          <w:bCs/>
          <w:i/>
          <w:color w:val="0000CC"/>
          <w:sz w:val="48"/>
          <w:szCs w:val="48"/>
          <w:lang w:val="sr-Latn-CS"/>
        </w:rPr>
        <w:t xml:space="preserve"> 2014</w:t>
      </w:r>
      <w:r>
        <w:rPr>
          <w:rFonts w:ascii="Brush Script MT" w:eastAsia="Times New Roman" w:hAnsi="Brush Script MT" w:cs="Times New Roman"/>
          <w:bCs/>
          <w:i/>
          <w:color w:val="0000FF"/>
          <w:sz w:val="48"/>
          <w:szCs w:val="48"/>
          <w:lang w:val="sr-Latn-CS"/>
        </w:rPr>
        <w:t>/</w:t>
      </w:r>
      <w:r w:rsidR="002C0508">
        <w:rPr>
          <w:rFonts w:ascii="Brush Script MT" w:eastAsia="Times New Roman" w:hAnsi="Brush Script MT" w:cs="Times New Roman"/>
          <w:bCs/>
          <w:i/>
          <w:color w:val="0000FF"/>
          <w:sz w:val="48"/>
          <w:szCs w:val="48"/>
          <w:lang w:val="sr-Latn-CS"/>
        </w:rPr>
        <w:t>2</w:t>
      </w:r>
      <w:r>
        <w:rPr>
          <w:rFonts w:ascii="Brush Script MT" w:eastAsia="Times New Roman" w:hAnsi="Brush Script MT" w:cs="Times New Roman"/>
          <w:bCs/>
          <w:i/>
          <w:color w:val="0000FF"/>
          <w:sz w:val="48"/>
          <w:szCs w:val="48"/>
          <w:lang w:val="sr-Latn-CS"/>
        </w:rPr>
        <w:t>.januar 2015.</w:t>
      </w:r>
    </w:p>
    <w:p w:rsidR="009461B4" w:rsidRDefault="009461B4" w:rsidP="009461B4">
      <w:pPr>
        <w:spacing w:after="0" w:line="240" w:lineRule="auto"/>
        <w:rPr>
          <w:rFonts w:ascii="Times New Roman" w:eastAsia="Times New Roman" w:hAnsi="Times New Roman" w:cs="Times New Roman"/>
          <w:b/>
          <w:bCs/>
          <w:i/>
          <w:color w:val="7030A0"/>
          <w:sz w:val="28"/>
          <w:szCs w:val="24"/>
        </w:rPr>
      </w:pPr>
    </w:p>
    <w:p w:rsidR="002E5F89" w:rsidRPr="009461B4" w:rsidRDefault="002C5374" w:rsidP="009461B4">
      <w:pPr>
        <w:spacing w:after="0" w:line="240" w:lineRule="auto"/>
        <w:rPr>
          <w:rFonts w:ascii="Times New Roman" w:eastAsia="Times New Roman" w:hAnsi="Times New Roman" w:cs="Times New Roman"/>
          <w:bCs/>
          <w:color w:val="002060"/>
          <w:sz w:val="24"/>
          <w:szCs w:val="24"/>
          <w:lang w:val="en-US"/>
        </w:rPr>
      </w:pPr>
      <w:r>
        <w:rPr>
          <w:rFonts w:ascii="Times New Roman" w:eastAsia="Times New Roman" w:hAnsi="Times New Roman" w:cs="Times New Roman"/>
          <w:b/>
          <w:bCs/>
          <w:i/>
          <w:color w:val="7030A0"/>
          <w:sz w:val="28"/>
          <w:szCs w:val="24"/>
          <w:lang w:eastAsia="sr-Latn-RS"/>
        </w:rPr>
        <w:drawing>
          <wp:anchor distT="0" distB="0" distL="114300" distR="114300" simplePos="0" relativeHeight="251659264" behindDoc="1" locked="0" layoutInCell="1" allowOverlap="1" wp14:anchorId="74AF92C4" wp14:editId="0E9E6776">
            <wp:simplePos x="0" y="0"/>
            <wp:positionH relativeFrom="column">
              <wp:posOffset>-635</wp:posOffset>
            </wp:positionH>
            <wp:positionV relativeFrom="paragraph">
              <wp:posOffset>7620</wp:posOffset>
            </wp:positionV>
            <wp:extent cx="5974080" cy="3200400"/>
            <wp:effectExtent l="0" t="0" r="762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vim.jpg"/>
                    <pic:cNvPicPr/>
                  </pic:nvPicPr>
                  <pic:blipFill>
                    <a:blip r:embed="rId9">
                      <a:extLst>
                        <a:ext uri="{28A0092B-C50C-407E-A947-70E740481C1C}">
                          <a14:useLocalDpi xmlns:a14="http://schemas.microsoft.com/office/drawing/2010/main" val="0"/>
                        </a:ext>
                      </a:extLst>
                    </a:blip>
                    <a:stretch>
                      <a:fillRect/>
                    </a:stretch>
                  </pic:blipFill>
                  <pic:spPr>
                    <a:xfrm>
                      <a:off x="0" y="0"/>
                      <a:ext cx="5974088" cy="3200404"/>
                    </a:xfrm>
                    <a:prstGeom prst="rect">
                      <a:avLst/>
                    </a:prstGeom>
                  </pic:spPr>
                </pic:pic>
              </a:graphicData>
            </a:graphic>
            <wp14:sizeRelH relativeFrom="margin">
              <wp14:pctWidth>0</wp14:pctWidth>
            </wp14:sizeRelH>
            <wp14:sizeRelV relativeFrom="margin">
              <wp14:pctHeight>0</wp14:pctHeight>
            </wp14:sizeRelV>
          </wp:anchor>
        </w:drawing>
      </w:r>
      <w:r w:rsidR="00EB3BD6" w:rsidRPr="009461B4">
        <w:rPr>
          <w:rFonts w:ascii="Times New Roman" w:eastAsia="Times New Roman" w:hAnsi="Times New Roman" w:cs="Times New Roman"/>
          <w:b/>
          <w:bCs/>
          <w:i/>
          <w:color w:val="002060"/>
          <w:sz w:val="28"/>
          <w:szCs w:val="24"/>
        </w:rPr>
        <w:t xml:space="preserve">Svim posetiocima našeg sajta  želimo ugodne i srećne  novogodišnje praznike </w:t>
      </w:r>
    </w:p>
    <w:p w:rsidR="00EB3BD6" w:rsidRPr="009461B4" w:rsidRDefault="002E5F89"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i </w:t>
      </w:r>
      <w:r w:rsidR="00EB3BD6" w:rsidRPr="009461B4">
        <w:rPr>
          <w:rFonts w:ascii="Times New Roman" w:eastAsia="Times New Roman" w:hAnsi="Times New Roman" w:cs="Times New Roman"/>
          <w:b/>
          <w:bCs/>
          <w:i/>
          <w:color w:val="002060"/>
          <w:sz w:val="28"/>
          <w:szCs w:val="24"/>
        </w:rPr>
        <w:t xml:space="preserve"> da ih proved</w:t>
      </w:r>
      <w:r w:rsidRPr="009461B4">
        <w:rPr>
          <w:rFonts w:ascii="Times New Roman" w:eastAsia="Times New Roman" w:hAnsi="Times New Roman" w:cs="Times New Roman"/>
          <w:b/>
          <w:bCs/>
          <w:i/>
          <w:color w:val="002060"/>
          <w:sz w:val="28"/>
          <w:szCs w:val="24"/>
        </w:rPr>
        <w:t>ete u krugu V</w:t>
      </w:r>
      <w:r w:rsidR="00EB3BD6" w:rsidRPr="009461B4">
        <w:rPr>
          <w:rFonts w:ascii="Times New Roman" w:eastAsia="Times New Roman" w:hAnsi="Times New Roman" w:cs="Times New Roman"/>
          <w:b/>
          <w:bCs/>
          <w:i/>
          <w:color w:val="002060"/>
          <w:sz w:val="28"/>
          <w:szCs w:val="24"/>
        </w:rPr>
        <w:t xml:space="preserve">ama najdražih.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Želim Vam dobro zdravlje, uspeh u poslu i sreću u životu.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Želim Vam da imate posao dostojan čoveka i plate dovoljne za život.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Želim Vam i da posao zadržite.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Želim Vam odgovorne poslodavce, učenike koji Vas poštuju</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 i roditelje koji cene ono što činite za njihovu decu.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I nemojte dozvoliti da Vas sadašnje stanje obeshrabri,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jer oporavak  svakog društva počinje sa učiteljima </w:t>
      </w:r>
    </w:p>
    <w:p w:rsidR="00EB3BD6" w:rsidRPr="009461B4" w:rsidRDefault="00EB3BD6" w:rsidP="00EB3BD6">
      <w:pPr>
        <w:spacing w:after="0" w:line="240" w:lineRule="auto"/>
        <w:jc w:val="center"/>
        <w:rPr>
          <w:rFonts w:ascii="Times New Roman" w:eastAsia="Times New Roman" w:hAnsi="Times New Roman" w:cs="Times New Roman"/>
          <w:b/>
          <w:bCs/>
          <w:i/>
          <w:color w:val="002060"/>
          <w:sz w:val="28"/>
          <w:szCs w:val="24"/>
        </w:rPr>
      </w:pPr>
      <w:r w:rsidRPr="009461B4">
        <w:rPr>
          <w:rFonts w:ascii="Times New Roman" w:eastAsia="Times New Roman" w:hAnsi="Times New Roman" w:cs="Times New Roman"/>
          <w:b/>
          <w:bCs/>
          <w:i/>
          <w:color w:val="002060"/>
          <w:sz w:val="28"/>
          <w:szCs w:val="24"/>
        </w:rPr>
        <w:t xml:space="preserve">i  jer naravno </w:t>
      </w:r>
      <w:r w:rsidR="002E5F89" w:rsidRPr="009461B4">
        <w:rPr>
          <w:rFonts w:ascii="Times New Roman" w:eastAsia="Times New Roman" w:hAnsi="Times New Roman" w:cs="Times New Roman"/>
          <w:b/>
          <w:bCs/>
          <w:i/>
          <w:color w:val="002060"/>
          <w:sz w:val="28"/>
          <w:szCs w:val="24"/>
        </w:rPr>
        <w:t xml:space="preserve">- </w:t>
      </w:r>
      <w:r w:rsidRPr="009461B4">
        <w:rPr>
          <w:rFonts w:ascii="Times New Roman" w:eastAsia="Times New Roman" w:hAnsi="Times New Roman" w:cs="Times New Roman"/>
          <w:b/>
          <w:bCs/>
          <w:i/>
          <w:color w:val="002060"/>
          <w:sz w:val="28"/>
          <w:szCs w:val="24"/>
        </w:rPr>
        <w:t xml:space="preserve"> učitelji nikad i nisu bili problem, već uvek rešenje! </w:t>
      </w:r>
    </w:p>
    <w:p w:rsidR="00EB3BD6" w:rsidRPr="009461B4" w:rsidRDefault="00EB3BD6" w:rsidP="00EB3BD6">
      <w:pPr>
        <w:spacing w:after="0" w:line="240" w:lineRule="auto"/>
        <w:jc w:val="center"/>
        <w:rPr>
          <w:rFonts w:ascii="Times New Roman" w:eastAsia="Times New Roman" w:hAnsi="Times New Roman" w:cs="Times New Roman"/>
          <w:b/>
          <w:bCs/>
          <w:i/>
          <w:color w:val="7030A0"/>
          <w:sz w:val="28"/>
          <w:szCs w:val="24"/>
        </w:rPr>
      </w:pPr>
      <w:r w:rsidRPr="009461B4">
        <w:rPr>
          <w:rFonts w:ascii="Times New Roman" w:eastAsia="Times New Roman" w:hAnsi="Times New Roman" w:cs="Times New Roman"/>
          <w:b/>
          <w:bCs/>
          <w:i/>
          <w:color w:val="002060"/>
          <w:sz w:val="28"/>
          <w:szCs w:val="24"/>
        </w:rPr>
        <w:t>Srećna Vam i ova,  godina Nova</w:t>
      </w:r>
      <w:r w:rsidRPr="009461B4">
        <w:rPr>
          <w:rFonts w:ascii="Times New Roman" w:eastAsia="Times New Roman" w:hAnsi="Times New Roman" w:cs="Times New Roman"/>
          <w:b/>
          <w:bCs/>
          <w:i/>
          <w:color w:val="7030A0"/>
          <w:sz w:val="28"/>
          <w:szCs w:val="24"/>
        </w:rPr>
        <w:t>!</w:t>
      </w:r>
    </w:p>
    <w:p w:rsidR="00EB3BD6" w:rsidRPr="009461B4" w:rsidRDefault="00EB3BD6" w:rsidP="00EB3BD6">
      <w:pPr>
        <w:spacing w:after="0" w:line="240" w:lineRule="auto"/>
        <w:jc w:val="center"/>
        <w:rPr>
          <w:rFonts w:ascii="Times New Roman" w:eastAsia="Times New Roman" w:hAnsi="Times New Roman" w:cs="Times New Roman"/>
          <w:b/>
          <w:bCs/>
          <w:color w:val="7030A0"/>
          <w:sz w:val="8"/>
          <w:szCs w:val="24"/>
        </w:rPr>
      </w:pPr>
    </w:p>
    <w:p w:rsidR="009461B4" w:rsidRDefault="009461B4" w:rsidP="00EB3BD6">
      <w:pPr>
        <w:spacing w:after="0" w:line="240" w:lineRule="auto"/>
        <w:jc w:val="right"/>
        <w:rPr>
          <w:rFonts w:ascii="Times New Roman" w:eastAsia="Times New Roman" w:hAnsi="Times New Roman" w:cs="Times New Roman"/>
          <w:b/>
          <w:bCs/>
          <w:i/>
          <w:color w:val="7030A0"/>
          <w:sz w:val="24"/>
          <w:szCs w:val="24"/>
        </w:rPr>
      </w:pPr>
    </w:p>
    <w:p w:rsidR="00EB3BD6" w:rsidRPr="009461B4" w:rsidRDefault="00EB3BD6" w:rsidP="00EB3BD6">
      <w:pPr>
        <w:spacing w:after="0" w:line="240" w:lineRule="auto"/>
        <w:jc w:val="right"/>
        <w:rPr>
          <w:rFonts w:ascii="Times New Roman" w:eastAsia="Times New Roman" w:hAnsi="Times New Roman" w:cs="Times New Roman"/>
          <w:b/>
          <w:bCs/>
          <w:i/>
          <w:color w:val="002060"/>
          <w:sz w:val="24"/>
          <w:szCs w:val="24"/>
        </w:rPr>
      </w:pPr>
      <w:r w:rsidRPr="009461B4">
        <w:rPr>
          <w:rFonts w:ascii="Times New Roman" w:eastAsia="Times New Roman" w:hAnsi="Times New Roman" w:cs="Times New Roman"/>
          <w:b/>
          <w:bCs/>
          <w:i/>
          <w:color w:val="002060"/>
          <w:sz w:val="24"/>
          <w:szCs w:val="24"/>
        </w:rPr>
        <w:t>prof. Hadži Zdravko M. Kovač, gl. i odgovorni urednik</w:t>
      </w:r>
    </w:p>
    <w:p w:rsidR="00EB3BD6" w:rsidRPr="00EB3BD6" w:rsidRDefault="009461B4" w:rsidP="009461B4">
      <w:pPr>
        <w:tabs>
          <w:tab w:val="left" w:pos="7545"/>
        </w:tabs>
        <w:spacing w:after="0" w:line="240" w:lineRule="auto"/>
        <w:rPr>
          <w:rFonts w:ascii="Times New Roman" w:eastAsia="Times New Roman" w:hAnsi="Times New Roman" w:cs="Times New Roman"/>
          <w:b/>
          <w:bCs/>
          <w:color w:val="0000CC"/>
          <w:sz w:val="24"/>
          <w:szCs w:val="24"/>
        </w:rPr>
      </w:pPr>
      <w:r>
        <w:rPr>
          <w:rFonts w:ascii="Times New Roman" w:eastAsia="Times New Roman" w:hAnsi="Times New Roman" w:cs="Times New Roman"/>
          <w:b/>
          <w:bCs/>
          <w:color w:val="0000CC"/>
          <w:sz w:val="24"/>
          <w:szCs w:val="24"/>
        </w:rPr>
        <w:tab/>
      </w:r>
    </w:p>
    <w:p w:rsidR="009461B4" w:rsidRDefault="009461B4" w:rsidP="00F74FB6">
      <w:pPr>
        <w:spacing w:after="0" w:line="240" w:lineRule="auto"/>
        <w:jc w:val="center"/>
        <w:rPr>
          <w:rFonts w:ascii="Times New Roman" w:eastAsia="Times New Roman" w:hAnsi="Times New Roman" w:cs="Times New Roman"/>
          <w:b/>
          <w:bCs/>
          <w:color w:val="0000CC"/>
          <w:sz w:val="28"/>
          <w:szCs w:val="24"/>
        </w:rPr>
      </w:pPr>
    </w:p>
    <w:p w:rsidR="009461B4" w:rsidRPr="009461B4" w:rsidRDefault="009461B4" w:rsidP="00F74FB6">
      <w:pPr>
        <w:spacing w:after="0" w:line="240" w:lineRule="auto"/>
        <w:jc w:val="center"/>
        <w:rPr>
          <w:rFonts w:ascii="Times New Roman" w:eastAsia="Times New Roman" w:hAnsi="Times New Roman" w:cs="Times New Roman"/>
          <w:b/>
          <w:bCs/>
          <w:color w:val="0000CC"/>
          <w:sz w:val="24"/>
          <w:szCs w:val="24"/>
        </w:rPr>
      </w:pPr>
    </w:p>
    <w:p w:rsidR="005C3876" w:rsidRPr="00807C0D" w:rsidRDefault="005C3876" w:rsidP="00F74FB6">
      <w:pPr>
        <w:spacing w:after="0" w:line="240" w:lineRule="auto"/>
        <w:jc w:val="center"/>
        <w:rPr>
          <w:rFonts w:ascii="Times New Roman" w:eastAsia="Times New Roman" w:hAnsi="Times New Roman" w:cs="Times New Roman"/>
          <w:b/>
          <w:bCs/>
          <w:color w:val="0000CC"/>
          <w:sz w:val="28"/>
          <w:szCs w:val="24"/>
        </w:rPr>
      </w:pPr>
      <w:r w:rsidRPr="00807C0D">
        <w:rPr>
          <w:rFonts w:ascii="Times New Roman" w:eastAsia="Times New Roman" w:hAnsi="Times New Roman" w:cs="Times New Roman"/>
          <w:b/>
          <w:bCs/>
          <w:color w:val="0000CC"/>
          <w:sz w:val="28"/>
          <w:szCs w:val="24"/>
        </w:rPr>
        <w:t xml:space="preserve">Čega se normalan </w:t>
      </w:r>
      <w:r w:rsidR="00EB3BD6">
        <w:rPr>
          <w:rFonts w:ascii="Times New Roman" w:eastAsia="Times New Roman" w:hAnsi="Times New Roman" w:cs="Times New Roman"/>
          <w:b/>
          <w:bCs/>
          <w:color w:val="0000CC"/>
          <w:sz w:val="28"/>
          <w:szCs w:val="24"/>
        </w:rPr>
        <w:t>stidi, lud se ponosi: Đ</w:t>
      </w:r>
      <w:r w:rsidRPr="00807C0D">
        <w:rPr>
          <w:rFonts w:ascii="Times New Roman" w:eastAsia="Times New Roman" w:hAnsi="Times New Roman" w:cs="Times New Roman"/>
          <w:b/>
          <w:bCs/>
          <w:color w:val="0000CC"/>
          <w:sz w:val="28"/>
          <w:szCs w:val="24"/>
        </w:rPr>
        <w:t>aci bez ocena</w:t>
      </w:r>
      <w:r w:rsidR="00EB3BD6">
        <w:rPr>
          <w:rFonts w:ascii="Times New Roman" w:eastAsia="Times New Roman" w:hAnsi="Times New Roman" w:cs="Times New Roman"/>
          <w:b/>
          <w:bCs/>
          <w:color w:val="0000CC"/>
          <w:sz w:val="28"/>
          <w:szCs w:val="24"/>
        </w:rPr>
        <w:t>!</w:t>
      </w:r>
    </w:p>
    <w:p w:rsidR="005C3876" w:rsidRPr="005C3876" w:rsidRDefault="005C3876" w:rsidP="00F74FB6">
      <w:pPr>
        <w:spacing w:after="0" w:line="240" w:lineRule="auto"/>
        <w:rPr>
          <w:rFonts w:ascii="Times New Roman" w:eastAsia="Times New Roman" w:hAnsi="Times New Roman" w:cs="Times New Roman"/>
          <w:bCs/>
          <w:sz w:val="24"/>
          <w:szCs w:val="24"/>
        </w:rPr>
      </w:pPr>
      <w:bookmarkStart w:id="0" w:name="_GoBack"/>
      <w:bookmarkEnd w:id="0"/>
    </w:p>
    <w:p w:rsidR="005C3876" w:rsidRDefault="005C3876" w:rsidP="005C3876">
      <w:pPr>
        <w:spacing w:after="0" w:line="240" w:lineRule="auto"/>
        <w:jc w:val="both"/>
        <w:rPr>
          <w:rFonts w:ascii="Times New Roman" w:eastAsia="Times New Roman" w:hAnsi="Times New Roman" w:cs="Times New Roman"/>
          <w:bCs/>
          <w:sz w:val="24"/>
          <w:szCs w:val="24"/>
        </w:rPr>
      </w:pPr>
      <w:r w:rsidRPr="005C3876">
        <w:rPr>
          <w:rFonts w:ascii="Times New Roman" w:eastAsia="Times New Roman" w:hAnsi="Times New Roman" w:cs="Times New Roman"/>
          <w:bCs/>
          <w:sz w:val="24"/>
          <w:szCs w:val="24"/>
        </w:rPr>
        <w:tab/>
        <w:t>Pr</w:t>
      </w:r>
      <w:r>
        <w:rPr>
          <w:rFonts w:ascii="Times New Roman" w:eastAsia="Times New Roman" w:hAnsi="Times New Roman" w:cs="Times New Roman"/>
          <w:bCs/>
          <w:sz w:val="24"/>
          <w:szCs w:val="24"/>
        </w:rPr>
        <w:t>vo polugodište, za kuće znanja u Beogradu i užoj Srbiji</w:t>
      </w:r>
      <w:r w:rsidRPr="005C3876">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završeno je juče</w:t>
      </w:r>
      <w:r w:rsidRPr="005C3876">
        <w:rPr>
          <w:rFonts w:ascii="Times New Roman" w:eastAsia="Times New Roman" w:hAnsi="Times New Roman" w:cs="Times New Roman"/>
          <w:bCs/>
          <w:sz w:val="24"/>
          <w:szCs w:val="24"/>
        </w:rPr>
        <w:t xml:space="preserve"> a deca čiji nastavnici štrajkuju mesec i po dana, prvi put odlaze</w:t>
      </w:r>
      <w:r>
        <w:rPr>
          <w:rFonts w:ascii="Times New Roman" w:eastAsia="Times New Roman" w:hAnsi="Times New Roman" w:cs="Times New Roman"/>
          <w:bCs/>
          <w:sz w:val="24"/>
          <w:szCs w:val="24"/>
        </w:rPr>
        <w:t xml:space="preserve"> (da li?)</w:t>
      </w:r>
      <w:r w:rsidRPr="005C3876">
        <w:rPr>
          <w:rFonts w:ascii="Times New Roman" w:eastAsia="Times New Roman" w:hAnsi="Times New Roman" w:cs="Times New Roman"/>
          <w:bCs/>
          <w:sz w:val="24"/>
          <w:szCs w:val="24"/>
        </w:rPr>
        <w:t xml:space="preserve"> na zimski raspust bez ocena u knjižicama. S</w:t>
      </w:r>
      <w:r>
        <w:rPr>
          <w:rFonts w:ascii="Times New Roman" w:eastAsia="Times New Roman" w:hAnsi="Times New Roman" w:cs="Times New Roman"/>
          <w:bCs/>
          <w:sz w:val="24"/>
          <w:szCs w:val="24"/>
        </w:rPr>
        <w:t xml:space="preserve">ednice odeljenskih veća zakazane za juče trebale su </w:t>
      </w:r>
      <w:r w:rsidRPr="005C3876">
        <w:rPr>
          <w:rFonts w:ascii="Times New Roman" w:eastAsia="Times New Roman" w:hAnsi="Times New Roman" w:cs="Times New Roman"/>
          <w:bCs/>
          <w:sz w:val="24"/>
          <w:szCs w:val="24"/>
        </w:rPr>
        <w:t xml:space="preserve"> biti </w:t>
      </w:r>
      <w:r>
        <w:rPr>
          <w:rFonts w:ascii="Times New Roman" w:eastAsia="Times New Roman" w:hAnsi="Times New Roman" w:cs="Times New Roman"/>
          <w:bCs/>
          <w:sz w:val="24"/>
          <w:szCs w:val="24"/>
        </w:rPr>
        <w:t xml:space="preserve"> bez </w:t>
      </w:r>
      <w:r w:rsidRPr="005C3876">
        <w:rPr>
          <w:rFonts w:ascii="Times New Roman" w:eastAsia="Times New Roman" w:hAnsi="Times New Roman" w:cs="Times New Roman"/>
          <w:bCs/>
          <w:sz w:val="24"/>
          <w:szCs w:val="24"/>
        </w:rPr>
        <w:t xml:space="preserve">kvoruma, jer im nastavnici članovi sindikata neće prisustvovati, rekao je Tanjugu predsednik Sindikata radnika u prosveti Srbije Slobodan Brajković, očekujući da ocene ne budu zaključene u oko 400 škola u Čačku, Kragujevcu, Kraljevu, Nišu, Beogradu. </w:t>
      </w:r>
    </w:p>
    <w:p w:rsidR="005C3876" w:rsidRPr="005C3876" w:rsidRDefault="005C3876" w:rsidP="005C387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C3876">
        <w:rPr>
          <w:rFonts w:ascii="Times New Roman" w:eastAsia="Times New Roman" w:hAnsi="Times New Roman" w:cs="Times New Roman"/>
          <w:bCs/>
          <w:sz w:val="24"/>
          <w:szCs w:val="24"/>
        </w:rPr>
        <w:t xml:space="preserve">Portparolka Unije sindikata prosvetnih radnika Srbije Jasna Janković ukazuje na, kako kaže, do sada nezabeleženu situaciju da đaci odlaze na raspust, a prvo polugodište još traje, i ističe da se štrajk nastavlja. Ocene će, kako kaže, biti zaključene u odeljenju i svi koji rade sa đacima završiće svoj posao, ali na odeljenskim većima neće biti kvoruma i ocene neće biti zavedene u knjižicama. Praktično, taj posao ostaviće se za kasnije, a za kada, videćemo, u zavisnosti od situacije, rekla je Janković Tanjugu. </w:t>
      </w:r>
    </w:p>
    <w:p w:rsidR="005C3876" w:rsidRPr="005C3876" w:rsidRDefault="005C3876" w:rsidP="00F74FB6">
      <w:pPr>
        <w:spacing w:after="0" w:line="240" w:lineRule="auto"/>
        <w:rPr>
          <w:rFonts w:ascii="Times New Roman" w:eastAsia="Times New Roman" w:hAnsi="Times New Roman" w:cs="Times New Roman"/>
          <w:bCs/>
          <w:sz w:val="24"/>
          <w:szCs w:val="24"/>
        </w:rPr>
      </w:pPr>
      <w:r w:rsidRPr="005C3876">
        <w:rPr>
          <w:rFonts w:ascii="Times New Roman" w:eastAsia="Times New Roman" w:hAnsi="Times New Roman" w:cs="Times New Roman"/>
          <w:bCs/>
          <w:sz w:val="24"/>
          <w:szCs w:val="24"/>
        </w:rPr>
        <w:tab/>
        <w:t>Đaci u Vojvodini već su na raspustu i njima su zaključene ocene.</w:t>
      </w:r>
    </w:p>
    <w:p w:rsidR="005C3876" w:rsidRPr="005C3876" w:rsidRDefault="005C3876" w:rsidP="00F74FB6">
      <w:pPr>
        <w:spacing w:after="0" w:line="240" w:lineRule="auto"/>
        <w:rPr>
          <w:rFonts w:ascii="Times New Roman" w:eastAsia="Times New Roman" w:hAnsi="Times New Roman" w:cs="Times New Roman"/>
          <w:bCs/>
          <w:sz w:val="24"/>
          <w:szCs w:val="24"/>
        </w:rPr>
      </w:pPr>
    </w:p>
    <w:p w:rsidR="005C3876" w:rsidRPr="00807C0D" w:rsidRDefault="005C3876" w:rsidP="00F74FB6">
      <w:pPr>
        <w:spacing w:after="0" w:line="240" w:lineRule="auto"/>
        <w:jc w:val="center"/>
        <w:rPr>
          <w:rFonts w:ascii="Times New Roman" w:eastAsia="Times New Roman" w:hAnsi="Times New Roman" w:cs="Times New Roman"/>
          <w:b/>
          <w:bCs/>
          <w:color w:val="0000CC"/>
          <w:sz w:val="28"/>
          <w:szCs w:val="24"/>
        </w:rPr>
      </w:pPr>
      <w:r w:rsidRPr="00807C0D">
        <w:rPr>
          <w:rFonts w:ascii="Times New Roman" w:eastAsia="Times New Roman" w:hAnsi="Times New Roman" w:cs="Times New Roman"/>
          <w:b/>
          <w:bCs/>
          <w:color w:val="0000CC"/>
          <w:sz w:val="28"/>
          <w:szCs w:val="24"/>
        </w:rPr>
        <w:t xml:space="preserve">Nisu hteli dogovor, a pozivaju na nastavak razgovora </w:t>
      </w:r>
    </w:p>
    <w:p w:rsidR="005C3876" w:rsidRPr="00807C0D" w:rsidRDefault="005C3876" w:rsidP="00F74FB6">
      <w:pPr>
        <w:spacing w:after="0" w:line="240" w:lineRule="auto"/>
        <w:jc w:val="center"/>
        <w:rPr>
          <w:rFonts w:ascii="Times New Roman" w:eastAsia="Times New Roman" w:hAnsi="Times New Roman" w:cs="Times New Roman"/>
          <w:b/>
          <w:bCs/>
          <w:color w:val="0000CC"/>
          <w:sz w:val="28"/>
          <w:szCs w:val="24"/>
        </w:rPr>
      </w:pPr>
      <w:r w:rsidRPr="00807C0D">
        <w:rPr>
          <w:rFonts w:ascii="Times New Roman" w:eastAsia="Times New Roman" w:hAnsi="Times New Roman" w:cs="Times New Roman"/>
          <w:b/>
          <w:bCs/>
          <w:color w:val="0000CC"/>
          <w:sz w:val="28"/>
          <w:szCs w:val="24"/>
        </w:rPr>
        <w:t>sa Ministarstvom prosvete</w:t>
      </w:r>
    </w:p>
    <w:p w:rsidR="005C3876" w:rsidRPr="005C3876" w:rsidRDefault="005C3876" w:rsidP="00F74FB6">
      <w:pPr>
        <w:spacing w:after="0" w:line="240" w:lineRule="auto"/>
        <w:rPr>
          <w:rFonts w:ascii="Times New Roman" w:eastAsia="Times New Roman" w:hAnsi="Times New Roman" w:cs="Times New Roman"/>
          <w:bCs/>
          <w:sz w:val="24"/>
          <w:szCs w:val="24"/>
        </w:rPr>
      </w:pPr>
    </w:p>
    <w:p w:rsidR="005C3876" w:rsidRPr="005C3876" w:rsidRDefault="005C3876" w:rsidP="005C3876">
      <w:pPr>
        <w:spacing w:after="0" w:line="240" w:lineRule="auto"/>
        <w:jc w:val="both"/>
        <w:rPr>
          <w:rFonts w:ascii="Times New Roman" w:eastAsia="Times New Roman" w:hAnsi="Times New Roman" w:cs="Times New Roman"/>
          <w:bCs/>
          <w:sz w:val="24"/>
          <w:szCs w:val="24"/>
        </w:rPr>
      </w:pPr>
      <w:r w:rsidRPr="005C3876">
        <w:rPr>
          <w:rFonts w:ascii="Times New Roman" w:eastAsia="Times New Roman" w:hAnsi="Times New Roman" w:cs="Times New Roman"/>
          <w:bCs/>
          <w:sz w:val="24"/>
          <w:szCs w:val="24"/>
        </w:rPr>
        <w:tab/>
        <w:t xml:space="preserve">„Pozivamo da se za stolom nađe rešenje i da izađemo iz ove situacije, a ne da preko medija saznajemo šta nam je ponuđeno, šta odbijeno”, rekla je ona. Iz sindikata tvrde i da Ministarstvo preti najavom da će odbiti dnevnice onima koji su obustavili rad 22. decembar. U </w:t>
      </w:r>
      <w:r w:rsidRPr="005C3876">
        <w:rPr>
          <w:rFonts w:ascii="Times New Roman" w:eastAsia="Times New Roman" w:hAnsi="Times New Roman" w:cs="Times New Roman"/>
          <w:bCs/>
          <w:sz w:val="24"/>
          <w:szCs w:val="24"/>
        </w:rPr>
        <w:lastRenderedPageBreak/>
        <w:t>tom slučaju nastavnici neće nadoknaditi časove, rekao je Brajković i naveo da ima novca za prosvetu, ako se uštedi oko tri milijarde dinara za suvišne seminare i oko 2,5 milijarde za putovanja.</w:t>
      </w:r>
    </w:p>
    <w:p w:rsidR="005C3876" w:rsidRDefault="005C3876" w:rsidP="005A0EEC">
      <w:pPr>
        <w:spacing w:after="0" w:line="240" w:lineRule="auto"/>
        <w:jc w:val="both"/>
        <w:rPr>
          <w:rFonts w:ascii="Times New Roman" w:eastAsia="Times New Roman" w:hAnsi="Times New Roman" w:cs="Times New Roman"/>
          <w:bCs/>
          <w:sz w:val="24"/>
          <w:szCs w:val="24"/>
        </w:rPr>
      </w:pPr>
      <w:r w:rsidRPr="005C3876">
        <w:rPr>
          <w:rFonts w:ascii="Times New Roman" w:eastAsia="Times New Roman" w:hAnsi="Times New Roman" w:cs="Times New Roman"/>
          <w:bCs/>
          <w:sz w:val="24"/>
          <w:szCs w:val="24"/>
        </w:rPr>
        <w:tab/>
        <w:t>Raspust traje do 20. januara i do tada bi trebado da budu održana odeljenska veća i formalno završeno polugodište, kako bi se na vreme ušlo u drugo polugodište. Sindikati traže da im se ne smanjuje zarada, donošenje zakona o platnim razredima, potpisivanje Posebnog kolektivnog ugovora. Ministarstvo prosvete, nauke i tehnološkog razvoja saopštilo je da će iskoristiti predstojeći raspust za intenzivnije posete školama širom Srbije i razgovar sa nastavnicima o aktuelnim problemima, posebno o onim sa kojima se svakodnevno susreću i nastavnici i učenici.</w:t>
      </w:r>
    </w:p>
    <w:p w:rsidR="005A0EEC" w:rsidRDefault="005A0EEC" w:rsidP="00201C5C">
      <w:pPr>
        <w:spacing w:after="0" w:line="240" w:lineRule="auto"/>
        <w:rPr>
          <w:rFonts w:ascii="Times New Roman" w:eastAsia="Times New Roman" w:hAnsi="Times New Roman" w:cs="Times New Roman"/>
          <w:bCs/>
          <w:sz w:val="24"/>
          <w:szCs w:val="24"/>
        </w:rPr>
      </w:pPr>
    </w:p>
    <w:p w:rsidR="005A0EEC" w:rsidRPr="00807C0D" w:rsidRDefault="002E5F89" w:rsidP="005A0EEC">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(Poslednji) u</w:t>
      </w:r>
      <w:r w:rsidR="005A0EEC" w:rsidRPr="00807C0D">
        <w:rPr>
          <w:rFonts w:ascii="Times New Roman" w:eastAsia="Times New Roman" w:hAnsi="Times New Roman" w:cs="Times New Roman"/>
          <w:b/>
          <w:bCs/>
          <w:color w:val="0000CC"/>
          <w:sz w:val="28"/>
          <w:szCs w:val="24"/>
        </w:rPr>
        <w:t>ltimatum Vladi</w:t>
      </w:r>
    </w:p>
    <w:p w:rsidR="005A0EEC" w:rsidRDefault="005A0EEC" w:rsidP="005A0EE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5A0EEC" w:rsidRDefault="005A0EEC" w:rsidP="005A0EE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C3876" w:rsidRPr="005C3876">
        <w:rPr>
          <w:rFonts w:ascii="Times New Roman" w:eastAsia="Times New Roman" w:hAnsi="Times New Roman" w:cs="Times New Roman"/>
          <w:bCs/>
          <w:sz w:val="24"/>
          <w:szCs w:val="24"/>
        </w:rPr>
        <w:t>Pošto su vlada i Ministarstvo prosvete odbili predlog sporazuma sindikata prosvetnih radnika, u delu osnovnih i srednjih škola koje su u štrajku, đaci neće dobiti knjižice, ali će znati koje su ocene dobili. Po rečima portparola Unije sindikata prosvetnih radnika Srbije Jasne Janković, Ministarstvo prosvete ima vremena do 19. januara da se dogovori direktno sa sindikatima kako bi 20. januara počelo drugo polugodište.</w:t>
      </w:r>
      <w:r>
        <w:rPr>
          <w:rFonts w:ascii="Times New Roman" w:eastAsia="Times New Roman" w:hAnsi="Times New Roman" w:cs="Times New Roman"/>
          <w:bCs/>
          <w:sz w:val="24"/>
          <w:szCs w:val="24"/>
        </w:rPr>
        <w:t xml:space="preserve"> </w:t>
      </w:r>
      <w:r w:rsidR="005C3876" w:rsidRPr="005C3876">
        <w:rPr>
          <w:rFonts w:ascii="Times New Roman" w:eastAsia="Times New Roman" w:hAnsi="Times New Roman" w:cs="Times New Roman"/>
          <w:bCs/>
          <w:sz w:val="24"/>
          <w:szCs w:val="24"/>
        </w:rPr>
        <w:t>Ukoliko se ne postigne dogovor s vladom, štrajk će se protegnuti i na drugi deo školske 2014/15. godine, sa časovima koji traju 30 minuta.</w:t>
      </w:r>
      <w:r>
        <w:rPr>
          <w:rFonts w:ascii="Times New Roman" w:eastAsia="Times New Roman" w:hAnsi="Times New Roman" w:cs="Times New Roman"/>
          <w:bCs/>
          <w:sz w:val="24"/>
          <w:szCs w:val="24"/>
        </w:rPr>
        <w:t xml:space="preserve"> </w:t>
      </w:r>
      <w:r w:rsidR="005C3876" w:rsidRPr="005C3876">
        <w:rPr>
          <w:rFonts w:ascii="Times New Roman" w:eastAsia="Times New Roman" w:hAnsi="Times New Roman" w:cs="Times New Roman"/>
          <w:bCs/>
          <w:sz w:val="24"/>
          <w:szCs w:val="24"/>
        </w:rPr>
        <w:t>Ovim odlukama u prosveti je praktično došlo do situacije sa kojom se svi suočavaju prvi put, a koja nije rešena ni u zakonu. Jer zbog dva školska kalendara, u školama u Vojvodini polugodište je završeno i podeljene su knjižice. To će se isto dogoditi i u školama u ostatku Srbije koje nisu u štrajku. Ova deca će regularno krenuti u drugo polugodište. Međutim, biće i onih škola koje štrajkuju već šest nedelja, a u kojima opet nastavnici, mogu, ali i ne moraju, da poslušaju odluku štrajkačkog odbora, što znači da je neizvesno kako će tu da izgleda dalja nastava.</w:t>
      </w:r>
      <w:r>
        <w:rPr>
          <w:rFonts w:ascii="Times New Roman" w:eastAsia="Times New Roman" w:hAnsi="Times New Roman" w:cs="Times New Roman"/>
          <w:bCs/>
          <w:sz w:val="24"/>
          <w:szCs w:val="24"/>
        </w:rPr>
        <w:t xml:space="preserve"> </w:t>
      </w:r>
    </w:p>
    <w:p w:rsidR="005A0EEC" w:rsidRDefault="005A0EEC" w:rsidP="005A0EE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Kako su</w:t>
      </w:r>
      <w:r w:rsidR="005C3876" w:rsidRPr="005C3876">
        <w:rPr>
          <w:rFonts w:ascii="Times New Roman" w:eastAsia="Times New Roman" w:hAnsi="Times New Roman" w:cs="Times New Roman"/>
          <w:bCs/>
          <w:sz w:val="24"/>
          <w:szCs w:val="24"/>
        </w:rPr>
        <w:t xml:space="preserve"> saopštili lideri četiri reprezentativna sindikata, nastavnicima će biti preporučeno da izvedu ocene, ali da ne prisustvuju odeljenskim većima na kojima se ocene zaključuju. Oni su na konferenciji za novinare objasnili da po zakonu profesori nemaju obavezu da prisustvuju odeljenskom veću ako su u štrajku.</w:t>
      </w:r>
      <w:r>
        <w:rPr>
          <w:rFonts w:ascii="Times New Roman" w:eastAsia="Times New Roman" w:hAnsi="Times New Roman" w:cs="Times New Roman"/>
          <w:bCs/>
          <w:sz w:val="24"/>
          <w:szCs w:val="24"/>
        </w:rPr>
        <w:t xml:space="preserve"> </w:t>
      </w:r>
      <w:r w:rsidR="005C3876" w:rsidRPr="005C3876">
        <w:rPr>
          <w:rFonts w:ascii="Times New Roman" w:eastAsia="Times New Roman" w:hAnsi="Times New Roman" w:cs="Times New Roman"/>
          <w:bCs/>
          <w:sz w:val="24"/>
          <w:szCs w:val="24"/>
        </w:rPr>
        <w:t>Ostalo je nejasno i šta će se dešavati sa propuštenim lekcijama iz prvog polugodišta – da li će nastavnici u drugom polugodištu nastaviti tamo gde su stali, nadoknađivati gradivo ili krenuti sa lekcijama iz drugog kao da se ništa nije dogodilo prethodna dva meseca.</w:t>
      </w:r>
    </w:p>
    <w:p w:rsidR="00F36730" w:rsidRDefault="00F36730" w:rsidP="005A0EEC">
      <w:pPr>
        <w:spacing w:after="0" w:line="240" w:lineRule="auto"/>
        <w:jc w:val="both"/>
        <w:rPr>
          <w:rFonts w:ascii="Times New Roman" w:eastAsia="Times New Roman" w:hAnsi="Times New Roman" w:cs="Times New Roman"/>
          <w:bCs/>
          <w:sz w:val="24"/>
          <w:szCs w:val="24"/>
        </w:rPr>
      </w:pPr>
    </w:p>
    <w:p w:rsidR="00F36730" w:rsidRPr="00F36730" w:rsidRDefault="00F36730" w:rsidP="0070256A">
      <w:pPr>
        <w:spacing w:after="0" w:line="240" w:lineRule="auto"/>
        <w:jc w:val="center"/>
        <w:rPr>
          <w:rFonts w:ascii="Times New Roman" w:eastAsia="Times New Roman" w:hAnsi="Times New Roman" w:cs="Times New Roman"/>
          <w:b/>
          <w:bCs/>
          <w:color w:val="0000CC"/>
          <w:sz w:val="28"/>
          <w:szCs w:val="24"/>
        </w:rPr>
      </w:pPr>
      <w:r w:rsidRPr="00F36730">
        <w:rPr>
          <w:rFonts w:ascii="Times New Roman" w:eastAsia="Times New Roman" w:hAnsi="Times New Roman" w:cs="Times New Roman"/>
          <w:b/>
          <w:bCs/>
          <w:color w:val="0000CC"/>
          <w:sz w:val="28"/>
          <w:szCs w:val="24"/>
        </w:rPr>
        <w:t>Škola i posao za 10.000 inženjera</w:t>
      </w:r>
    </w:p>
    <w:p w:rsidR="00F36730" w:rsidRPr="00F36730" w:rsidRDefault="00F36730" w:rsidP="0070256A">
      <w:pPr>
        <w:spacing w:after="0" w:line="240" w:lineRule="auto"/>
        <w:jc w:val="both"/>
        <w:rPr>
          <w:rFonts w:ascii="Times New Roman" w:eastAsia="Times New Roman" w:hAnsi="Times New Roman" w:cs="Times New Roman"/>
          <w:bCs/>
          <w:sz w:val="24"/>
          <w:szCs w:val="24"/>
        </w:rPr>
      </w:pPr>
    </w:p>
    <w:p w:rsidR="00F36730" w:rsidRPr="00F36730" w:rsidRDefault="00F36730" w:rsidP="0070256A">
      <w:pPr>
        <w:spacing w:after="0" w:line="240" w:lineRule="auto"/>
        <w:jc w:val="both"/>
        <w:rPr>
          <w:rFonts w:ascii="Times New Roman" w:eastAsia="Times New Roman" w:hAnsi="Times New Roman" w:cs="Times New Roman"/>
          <w:bCs/>
          <w:sz w:val="24"/>
          <w:szCs w:val="24"/>
        </w:rPr>
      </w:pPr>
      <w:r w:rsidRPr="00F36730">
        <w:rPr>
          <w:rFonts w:ascii="Times New Roman" w:eastAsia="Times New Roman" w:hAnsi="Times New Roman" w:cs="Times New Roman"/>
          <w:bCs/>
          <w:sz w:val="24"/>
          <w:szCs w:val="24"/>
          <w:lang w:eastAsia="sr-Latn-RS"/>
        </w:rPr>
        <w:drawing>
          <wp:anchor distT="0" distB="0" distL="114300" distR="114300" simplePos="0" relativeHeight="251661312" behindDoc="0" locked="0" layoutInCell="1" allowOverlap="1" wp14:anchorId="737582A3" wp14:editId="7E21950E">
            <wp:simplePos x="0" y="0"/>
            <wp:positionH relativeFrom="column">
              <wp:posOffset>4043680</wp:posOffset>
            </wp:positionH>
            <wp:positionV relativeFrom="paragraph">
              <wp:posOffset>231140</wp:posOffset>
            </wp:positionV>
            <wp:extent cx="1924050" cy="1329055"/>
            <wp:effectExtent l="0" t="0" r="0" b="4445"/>
            <wp:wrapSquare wrapText="bothSides"/>
            <wp:docPr id="13" name="Picture 13" descr="http://www.dnevnik.rs/sites/default/files/imagecache/Slika-vest/07-drustvo-rektorat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07-drustvo-rektorat2.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24050" cy="1329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6730">
        <w:rPr>
          <w:rFonts w:ascii="Times New Roman" w:eastAsia="Times New Roman" w:hAnsi="Times New Roman" w:cs="Times New Roman"/>
          <w:bCs/>
          <w:sz w:val="24"/>
          <w:szCs w:val="24"/>
        </w:rPr>
        <w:tab/>
        <w:t xml:space="preserve">Potpisivanjem ugovora o uslovima finansiranja i načinu realizacije projekta izgradnje Naučno-tehnološkog parka u Novom Sadu, praktično je otpočela druga faza realizacije ovog, ne samo za Univerzitet, kapitalnog projekta. Ugovor su potpisali Pokrajinski sekretar za nauku i tehnološki razvoj Vladimir Pavlov, kao i direktor za upravljanje projektom Vlade Republike Srbije dr Aleksandar Simonović. Za izgradnju i opremanje ovog parka obezbeđeno je 15 miliona evra. Osnovnim ugovorom predviđeno je da Ministarstvo prosvete, nauke i tehnološkog razvoja Srbije obezbedi 11 miliona evra, a Fakultet tehničkih nauka Univerziteta u Novom Sadu 4 miliona evra. </w:t>
      </w:r>
      <w:r w:rsidRPr="00F36730">
        <w:rPr>
          <w:rFonts w:ascii="Times New Roman" w:eastAsia="Times New Roman" w:hAnsi="Times New Roman" w:cs="Times New Roman"/>
          <w:bCs/>
          <w:sz w:val="24"/>
          <w:szCs w:val="24"/>
        </w:rPr>
        <w:lastRenderedPageBreak/>
        <w:t>Po rečima državnog sekretara Ministarstva prosvete, nauke i tehnološkog razvoja dr Aleksandra Belića, u narednoj građevinskoj sezoni biće izgrađen ovaj izuzetno važan objekat, što čini 50 odsto radova, da bi se u narednoj fazi obavilo i opremanje zgrade.</w:t>
      </w:r>
    </w:p>
    <w:p w:rsidR="00F36730" w:rsidRDefault="00F36730" w:rsidP="0070256A">
      <w:pPr>
        <w:spacing w:after="0" w:line="240" w:lineRule="auto"/>
        <w:jc w:val="both"/>
        <w:rPr>
          <w:rFonts w:ascii="Times New Roman" w:eastAsia="Times New Roman" w:hAnsi="Times New Roman" w:cs="Times New Roman"/>
          <w:bCs/>
          <w:sz w:val="24"/>
          <w:szCs w:val="24"/>
        </w:rPr>
      </w:pPr>
      <w:r w:rsidRPr="00F36730">
        <w:rPr>
          <w:rFonts w:ascii="Times New Roman" w:eastAsia="Times New Roman" w:hAnsi="Times New Roman" w:cs="Times New Roman"/>
          <w:bCs/>
          <w:sz w:val="24"/>
          <w:szCs w:val="24"/>
        </w:rPr>
        <w:tab/>
        <w:t>Kako je rekao dekan Univerziteta dr Miroslav Vesković, NT park, pre svega deo koji se odnosi na Fakultet tehničkih nuaka, postaće mesto forsiranja informacionih i prehrambenih tehnologija, tehnologije novih materijala, bioekonomije i ostalih tehnologija koje će se tek pojaviti, a biće od životne važnosti. Nova zgrada imaće 10.000 kvadratnih metara za potrebe Fakulteta i 16.000 kvadratnih metara za kompanije. Omogućiće školovanje nekolko stotina inženjera više nego što je to bilo moguće do sada, istakao je dekan Fakulteta tehničkih nauaka dr Rade Doroslovački, napominjući da bi te naše kompanije mogle sutra da zaposle 10.000 inženjera, a mi ih nemamo. Kada ih stvorimo, buyeti grada, Pokrajine i Republike puniće se  mnogo više. Ocena svih potpisnika je da je ovo jedan od najboljih projekata u okviru svih 200 miliona koji se dobijaju od Evropske investicione banke za investiranje u naučnu infrastrukturu u Srbiji.</w:t>
      </w:r>
    </w:p>
    <w:p w:rsidR="00F36730" w:rsidRPr="0070256A" w:rsidRDefault="00F36730" w:rsidP="0070256A">
      <w:pPr>
        <w:spacing w:after="0" w:line="240" w:lineRule="auto"/>
        <w:jc w:val="both"/>
        <w:rPr>
          <w:rFonts w:ascii="Times New Roman" w:eastAsia="Times New Roman" w:hAnsi="Times New Roman" w:cs="Times New Roman"/>
          <w:bCs/>
          <w:sz w:val="24"/>
          <w:szCs w:val="24"/>
        </w:rPr>
      </w:pPr>
    </w:p>
    <w:p w:rsidR="001B1045" w:rsidRPr="00807C0D" w:rsidRDefault="005A0EEC" w:rsidP="00807C0D">
      <w:pPr>
        <w:jc w:val="center"/>
        <w:rPr>
          <w:color w:val="0000CC"/>
        </w:rPr>
      </w:pPr>
      <w:r w:rsidRPr="00807C0D">
        <w:rPr>
          <w:rFonts w:ascii="Times New Roman" w:eastAsia="Times New Roman" w:hAnsi="Times New Roman" w:cs="Times New Roman"/>
          <w:b/>
          <w:bCs/>
          <w:color w:val="0000CC"/>
          <w:sz w:val="28"/>
          <w:szCs w:val="24"/>
        </w:rPr>
        <w:t>Nastava z</w:t>
      </w:r>
      <w:r w:rsidR="001B1045" w:rsidRPr="00807C0D">
        <w:rPr>
          <w:rFonts w:ascii="Times New Roman" w:eastAsia="Times New Roman" w:hAnsi="Times New Roman" w:cs="Times New Roman"/>
          <w:b/>
          <w:bCs/>
          <w:color w:val="0000CC"/>
          <w:sz w:val="28"/>
          <w:szCs w:val="24"/>
        </w:rPr>
        <w:t>animljiva za samo 8% gimnazijalaca</w:t>
      </w:r>
    </w:p>
    <w:p w:rsidR="001B1045" w:rsidRPr="001B1045" w:rsidRDefault="001B1045" w:rsidP="00514A28">
      <w:pPr>
        <w:spacing w:after="0" w:line="240" w:lineRule="auto"/>
        <w:jc w:val="both"/>
      </w:pPr>
      <w:r>
        <w:rPr>
          <w:rFonts w:ascii="Times New Roman" w:eastAsia="Times New Roman" w:hAnsi="Times New Roman" w:cs="Times New Roman"/>
          <w:bCs/>
          <w:sz w:val="24"/>
          <w:szCs w:val="24"/>
          <w:lang w:val="en-US"/>
        </w:rPr>
        <w:tab/>
      </w:r>
      <w:r w:rsidRPr="001B1045">
        <w:rPr>
          <w:rFonts w:ascii="Times New Roman" w:eastAsia="Times New Roman" w:hAnsi="Times New Roman" w:cs="Times New Roman"/>
          <w:bCs/>
          <w:sz w:val="24"/>
          <w:szCs w:val="24"/>
        </w:rPr>
        <w:t>Gotovo polovina maturanata ne razume sistem studiranja u Srbiji, časovi u srednjoj školi su im dosadni, a fakultet bi voleli da upisuju preko završnog ispita i liste želja</w:t>
      </w:r>
      <w:r>
        <w:rPr>
          <w:rFonts w:ascii="Times New Roman" w:eastAsia="Times New Roman" w:hAnsi="Times New Roman" w:cs="Times New Roman"/>
          <w:bCs/>
          <w:sz w:val="24"/>
          <w:szCs w:val="24"/>
        </w:rPr>
        <w:t xml:space="preserve">. </w:t>
      </w:r>
      <w:r w:rsidRPr="001B1045">
        <w:t xml:space="preserve"> </w:t>
      </w:r>
      <w:r w:rsidRPr="001B1045">
        <w:rPr>
          <w:rFonts w:ascii="Times New Roman" w:eastAsia="Times New Roman" w:hAnsi="Times New Roman" w:cs="Times New Roman"/>
          <w:bCs/>
          <w:sz w:val="24"/>
          <w:szCs w:val="24"/>
        </w:rPr>
        <w:t>Da im je nastava u najvećoj meri bila zanimljiva, reklo je samo osam odsto gimnazijalaca i 15 odsto đaka u srednjim stručnim školama. A na pitanje da li im je škola pomogla da izaberu svoje buduće zanimanje, sa „da” je odgovorilo 29 odsto gimnazijalaca i 33 odsto maturanata u srednjim stručnim školama.</w:t>
      </w:r>
      <w:r w:rsidRPr="001B1045">
        <w:t xml:space="preserve"> </w:t>
      </w:r>
      <w:r w:rsidRPr="001B1045">
        <w:rPr>
          <w:rFonts w:ascii="Times New Roman" w:eastAsia="Times New Roman" w:hAnsi="Times New Roman" w:cs="Times New Roman"/>
          <w:bCs/>
          <w:sz w:val="24"/>
          <w:szCs w:val="24"/>
        </w:rPr>
        <w:t>Srednjoškolci bi voleli da fakultet upisuju preko završnog ispita i liste želja, kao što su upisivali srednju školu, što je, po njenim rečima, važan indikator za kreiranje budućih reformatorskih poteza, jer se ovih dana otvara priča i o velikoj maturi. – Mišljenje 57 odsto maturanata ne bismo smeli da zanemarimo, kao recimo i to što gimnazijalci vape za izbornim predmetima – kaže pomoćnica ministra. profesor dr Zorana Lužanin.</w:t>
      </w:r>
    </w:p>
    <w:p w:rsidR="001B1045" w:rsidRPr="00514A28" w:rsidRDefault="001B1045" w:rsidP="00514A28">
      <w:pPr>
        <w:spacing w:after="0" w:line="240" w:lineRule="auto"/>
        <w:jc w:val="both"/>
        <w:rPr>
          <w:rFonts w:ascii="Times New Roman" w:eastAsia="Times New Roman" w:hAnsi="Times New Roman" w:cs="Times New Roman"/>
          <w:bCs/>
          <w:sz w:val="24"/>
          <w:szCs w:val="24"/>
        </w:rPr>
      </w:pPr>
    </w:p>
    <w:p w:rsidR="00AF6EF4" w:rsidRPr="00807C0D" w:rsidRDefault="00AF6EF4" w:rsidP="00AF6EF4">
      <w:pPr>
        <w:spacing w:after="0" w:line="240" w:lineRule="auto"/>
        <w:jc w:val="center"/>
        <w:rPr>
          <w:rFonts w:ascii="Times New Roman" w:eastAsia="Times New Roman" w:hAnsi="Times New Roman" w:cs="Times New Roman"/>
          <w:b/>
          <w:bCs/>
          <w:color w:val="0000CC"/>
          <w:sz w:val="28"/>
          <w:szCs w:val="24"/>
          <w:lang w:val="en-US"/>
        </w:rPr>
      </w:pPr>
      <w:r w:rsidRPr="00807C0D">
        <w:rPr>
          <w:rFonts w:ascii="Times New Roman" w:eastAsia="Times New Roman" w:hAnsi="Times New Roman" w:cs="Times New Roman"/>
          <w:b/>
          <w:bCs/>
          <w:color w:val="0000CC"/>
          <w:sz w:val="28"/>
          <w:szCs w:val="24"/>
          <w:lang w:val="en-US"/>
        </w:rPr>
        <w:t>Sombor: Za zdravu i sigurnu 2015. godinu</w:t>
      </w:r>
    </w:p>
    <w:p w:rsidR="00AF6EF4" w:rsidRDefault="00AF6EF4" w:rsidP="00AF6EF4">
      <w:pPr>
        <w:spacing w:after="0" w:line="240" w:lineRule="auto"/>
        <w:rPr>
          <w:rFonts w:ascii="Times New Roman" w:eastAsia="Times New Roman" w:hAnsi="Times New Roman" w:cs="Times New Roman"/>
          <w:bCs/>
          <w:sz w:val="24"/>
          <w:szCs w:val="24"/>
          <w:lang w:val="en-US"/>
        </w:rPr>
      </w:pPr>
    </w:p>
    <w:p w:rsidR="00AF6EF4" w:rsidRPr="00AF6EF4" w:rsidRDefault="00AF6EF4" w:rsidP="00AF6EF4">
      <w:pPr>
        <w:spacing w:after="0" w:line="240" w:lineRule="auto"/>
        <w:jc w:val="both"/>
        <w:rPr>
          <w:rFonts w:ascii="Times New Roman" w:eastAsia="Times New Roman" w:hAnsi="Times New Roman" w:cs="Times New Roman"/>
          <w:bCs/>
          <w:sz w:val="24"/>
          <w:szCs w:val="24"/>
          <w:lang w:val="en-US"/>
        </w:rPr>
      </w:pPr>
      <w:r w:rsidRPr="00AF6EF4">
        <w:rPr>
          <w:rFonts w:ascii="Times New Roman" w:eastAsia="Times New Roman" w:hAnsi="Times New Roman" w:cs="Times New Roman"/>
          <w:bCs/>
          <w:sz w:val="24"/>
          <w:szCs w:val="24"/>
          <w:lang w:eastAsia="sr-Latn-RS"/>
        </w:rPr>
        <w:drawing>
          <wp:anchor distT="0" distB="0" distL="114300" distR="114300" simplePos="0" relativeHeight="251657216" behindDoc="0" locked="0" layoutInCell="1" allowOverlap="1" wp14:anchorId="300CE98C" wp14:editId="7A686A69">
            <wp:simplePos x="0" y="0"/>
            <wp:positionH relativeFrom="column">
              <wp:posOffset>24130</wp:posOffset>
            </wp:positionH>
            <wp:positionV relativeFrom="paragraph">
              <wp:posOffset>304165</wp:posOffset>
            </wp:positionV>
            <wp:extent cx="2133600" cy="1066800"/>
            <wp:effectExtent l="0" t="0" r="0" b="0"/>
            <wp:wrapSquare wrapText="bothSides"/>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AF6EF4">
        <w:rPr>
          <w:rFonts w:ascii="Times New Roman" w:eastAsia="Times New Roman" w:hAnsi="Times New Roman" w:cs="Times New Roman"/>
          <w:bCs/>
          <w:sz w:val="24"/>
          <w:szCs w:val="24"/>
          <w:lang w:val="en-US"/>
        </w:rPr>
        <w:t>Na uglu Glavne i ulic</w:t>
      </w:r>
      <w:r>
        <w:rPr>
          <w:rFonts w:ascii="Times New Roman" w:eastAsia="Times New Roman" w:hAnsi="Times New Roman" w:cs="Times New Roman"/>
          <w:bCs/>
          <w:sz w:val="24"/>
          <w:szCs w:val="24"/>
          <w:lang w:val="en-US"/>
        </w:rPr>
        <w:t xml:space="preserve">e Laze Kostića u Somboru, u utorak u 10 časova održana je  </w:t>
      </w:r>
      <w:r w:rsidRPr="00AF6EF4">
        <w:rPr>
          <w:rFonts w:ascii="Times New Roman" w:eastAsia="Times New Roman" w:hAnsi="Times New Roman" w:cs="Times New Roman"/>
          <w:bCs/>
          <w:sz w:val="24"/>
          <w:szCs w:val="24"/>
          <w:lang w:val="en-US"/>
        </w:rPr>
        <w:t xml:space="preserve"> volonterska akcija "Za zdravu i sigurnu 2015. godinu", u organizaciji Somborskog edukativnog centra i Omladine JAZAS-a Novi Sad.</w:t>
      </w:r>
      <w:r>
        <w:rPr>
          <w:rFonts w:ascii="Times New Roman" w:eastAsia="Times New Roman" w:hAnsi="Times New Roman" w:cs="Times New Roman"/>
          <w:bCs/>
          <w:sz w:val="24"/>
          <w:szCs w:val="24"/>
          <w:lang w:val="en-US"/>
        </w:rPr>
        <w:t xml:space="preserve"> Akcija je organizovana</w:t>
      </w:r>
      <w:r w:rsidRPr="00AF6EF4">
        <w:rPr>
          <w:rFonts w:ascii="Times New Roman" w:eastAsia="Times New Roman" w:hAnsi="Times New Roman" w:cs="Times New Roman"/>
          <w:bCs/>
          <w:sz w:val="24"/>
          <w:szCs w:val="24"/>
          <w:lang w:val="en-US"/>
        </w:rPr>
        <w:t xml:space="preserve"> treću godinu za redom, a ima za cilj promociju očuvanja reproduktivnog zdravlja mladih.</w:t>
      </w:r>
      <w:r>
        <w:rPr>
          <w:rFonts w:ascii="Times New Roman" w:eastAsia="Times New Roman" w:hAnsi="Times New Roman" w:cs="Times New Roman"/>
          <w:bCs/>
          <w:sz w:val="24"/>
          <w:szCs w:val="24"/>
          <w:lang w:val="en-US"/>
        </w:rPr>
        <w:t xml:space="preserve"> Na štandu koji je bio</w:t>
      </w:r>
      <w:r w:rsidRPr="00AF6EF4">
        <w:rPr>
          <w:rFonts w:ascii="Times New Roman" w:eastAsia="Times New Roman" w:hAnsi="Times New Roman" w:cs="Times New Roman"/>
          <w:bCs/>
          <w:sz w:val="24"/>
          <w:szCs w:val="24"/>
          <w:lang w:val="en-US"/>
        </w:rPr>
        <w:t xml:space="preserve"> postavljen na uglu Glavne i ulice Laze Kostića, volonteri će deliti prigodne poklone, koji su prethodnih dana pripremani u Somborskom eduaktivnom centru.</w:t>
      </w:r>
      <w:r>
        <w:rPr>
          <w:rFonts w:ascii="Times New Roman" w:eastAsia="Times New Roman" w:hAnsi="Times New Roman" w:cs="Times New Roman"/>
          <w:bCs/>
          <w:sz w:val="24"/>
          <w:szCs w:val="24"/>
          <w:lang w:val="en-US"/>
        </w:rPr>
        <w:t xml:space="preserve"> </w:t>
      </w:r>
      <w:r w:rsidRPr="00AF6EF4">
        <w:rPr>
          <w:rFonts w:ascii="Times New Roman" w:eastAsia="Times New Roman" w:hAnsi="Times New Roman" w:cs="Times New Roman"/>
          <w:bCs/>
          <w:sz w:val="24"/>
          <w:szCs w:val="24"/>
          <w:lang w:val="en-US"/>
        </w:rPr>
        <w:t>Javna akcija održava se povodom obeležavanja meseca decembra, kao meseca borbe protiv side.</w:t>
      </w:r>
    </w:p>
    <w:p w:rsidR="003D6A42" w:rsidRDefault="003D6A42" w:rsidP="003D6A42">
      <w:pPr>
        <w:spacing w:after="0" w:line="240" w:lineRule="auto"/>
        <w:rPr>
          <w:rFonts w:ascii="Times New Roman" w:eastAsia="Times New Roman" w:hAnsi="Times New Roman" w:cs="Times New Roman"/>
          <w:b/>
          <w:bCs/>
          <w:sz w:val="24"/>
          <w:szCs w:val="24"/>
        </w:rPr>
      </w:pPr>
    </w:p>
    <w:p w:rsidR="00726765" w:rsidRPr="00726765" w:rsidRDefault="00726765" w:rsidP="00726765">
      <w:pPr>
        <w:spacing w:after="0" w:line="240" w:lineRule="auto"/>
        <w:jc w:val="center"/>
        <w:rPr>
          <w:rFonts w:ascii="Times New Roman" w:eastAsia="Times New Roman" w:hAnsi="Times New Roman" w:cs="Times New Roman"/>
          <w:b/>
          <w:bCs/>
          <w:color w:val="0000CC"/>
          <w:sz w:val="28"/>
          <w:szCs w:val="24"/>
        </w:rPr>
      </w:pPr>
      <w:r w:rsidRPr="00726765">
        <w:rPr>
          <w:rFonts w:ascii="Times New Roman" w:eastAsia="Times New Roman" w:hAnsi="Times New Roman" w:cs="Times New Roman"/>
          <w:b/>
          <w:bCs/>
          <w:color w:val="0000CC"/>
          <w:sz w:val="28"/>
          <w:szCs w:val="24"/>
        </w:rPr>
        <w:t>Besplatna škola programiranja tokom zimskog raspusta</w:t>
      </w:r>
    </w:p>
    <w:p w:rsidR="00726765" w:rsidRPr="00726765" w:rsidRDefault="00726765" w:rsidP="00B72BF1">
      <w:pPr>
        <w:spacing w:after="0" w:line="240" w:lineRule="auto"/>
        <w:rPr>
          <w:rFonts w:ascii="Times New Roman" w:eastAsia="Times New Roman" w:hAnsi="Times New Roman" w:cs="Times New Roman"/>
          <w:bCs/>
          <w:sz w:val="24"/>
          <w:szCs w:val="24"/>
        </w:rPr>
      </w:pPr>
    </w:p>
    <w:p w:rsidR="00726765" w:rsidRDefault="00726765" w:rsidP="0072676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26765">
        <w:rPr>
          <w:rFonts w:ascii="Times New Roman" w:eastAsia="Times New Roman" w:hAnsi="Times New Roman" w:cs="Times New Roman"/>
          <w:bCs/>
          <w:sz w:val="24"/>
          <w:szCs w:val="24"/>
        </w:rPr>
        <w:t>Srednjoškolci širom Srbije, njih hiljadu, će, tokom zimskog raspusta, moći besplatno da nauče nove stvari iz IT oblasti, a sve na nedelji programiranja i dizajna, koja će biti organizovana u Komtrejd centru, saopštili su organizatori.</w:t>
      </w:r>
      <w:r>
        <w:rPr>
          <w:rFonts w:ascii="Times New Roman" w:eastAsia="Times New Roman" w:hAnsi="Times New Roman" w:cs="Times New Roman"/>
          <w:bCs/>
          <w:sz w:val="24"/>
          <w:szCs w:val="24"/>
        </w:rPr>
        <w:t xml:space="preserve"> </w:t>
      </w:r>
      <w:r w:rsidRPr="00726765">
        <w:rPr>
          <w:rFonts w:ascii="Times New Roman" w:eastAsia="Times New Roman" w:hAnsi="Times New Roman" w:cs="Times New Roman"/>
          <w:bCs/>
          <w:sz w:val="24"/>
          <w:szCs w:val="24"/>
        </w:rPr>
        <w:t xml:space="preserve">Manifestaciju organizuju Visoka škola strukovnih </w:t>
      </w:r>
      <w:r w:rsidRPr="00726765">
        <w:rPr>
          <w:rFonts w:ascii="Times New Roman" w:eastAsia="Times New Roman" w:hAnsi="Times New Roman" w:cs="Times New Roman"/>
          <w:bCs/>
          <w:sz w:val="24"/>
          <w:szCs w:val="24"/>
        </w:rPr>
        <w:lastRenderedPageBreak/>
        <w:t xml:space="preserve">studija za informacione tehnologije ITS, kompanije LINK grup i Komtrejd.Učešće u zimskoj školi je besplatno, a zainteresovani se mogu prijaviti na link </w:t>
      </w:r>
      <w:r w:rsidRPr="00726765">
        <w:rPr>
          <w:rFonts w:ascii="Times New Roman" w:eastAsia="Times New Roman" w:hAnsi="Times New Roman" w:cs="Times New Roman"/>
          <w:bCs/>
          <w:color w:val="0000CC"/>
          <w:sz w:val="24"/>
          <w:szCs w:val="24"/>
          <w:u w:val="single"/>
        </w:rPr>
        <w:t xml:space="preserve">www. it-skola.com/program-predavanja/ </w:t>
      </w:r>
      <w:r w:rsidRPr="00726765">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726765">
        <w:rPr>
          <w:rFonts w:ascii="Times New Roman" w:eastAsia="Times New Roman" w:hAnsi="Times New Roman" w:cs="Times New Roman"/>
          <w:bCs/>
          <w:sz w:val="24"/>
          <w:szCs w:val="24"/>
        </w:rPr>
        <w:t>Zimska škola programiranja i dizajna će trajati od 12. do 16. januara, a prijava traje do 10. januara. Obezbeđeno je 1.000 mesta, dodaje se u saopštenju.</w:t>
      </w:r>
      <w:r>
        <w:rPr>
          <w:rFonts w:ascii="Times New Roman" w:eastAsia="Times New Roman" w:hAnsi="Times New Roman" w:cs="Times New Roman"/>
          <w:bCs/>
          <w:sz w:val="24"/>
          <w:szCs w:val="24"/>
        </w:rPr>
        <w:t xml:space="preserve"> </w:t>
      </w:r>
      <w:r w:rsidRPr="00726765">
        <w:rPr>
          <w:rFonts w:ascii="Times New Roman" w:eastAsia="Times New Roman" w:hAnsi="Times New Roman" w:cs="Times New Roman"/>
          <w:bCs/>
          <w:sz w:val="24"/>
          <w:szCs w:val="24"/>
        </w:rPr>
        <w:t>Tokom pet dana škole, zainteresovani će moći da dođu do novih IT veština - kako da napišu prvi kod, obrade sliku, montiraju prvi video…</w:t>
      </w:r>
    </w:p>
    <w:p w:rsidR="00726765" w:rsidRDefault="00726765" w:rsidP="0072676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26765">
        <w:rPr>
          <w:rFonts w:ascii="Times New Roman" w:eastAsia="Times New Roman" w:hAnsi="Times New Roman" w:cs="Times New Roman"/>
          <w:bCs/>
          <w:sz w:val="24"/>
          <w:szCs w:val="24"/>
        </w:rPr>
        <w:t>Polaznici Zimske škole programiranja i dizajna imaće prilike da saznaju kako funkcioniše Gugl analitika, kako pokrenuti internet prodaju, šta su elektronski platni sistemi (“Pejpal”, “Bitkoin”), kako funkcioniše tehnologija 3D štampe... U okviru škole biće održan niz radionica na kojima će učenici moći da saznaju kako se kreira sajt „Vord pres”, šta se sve može raditi u programskom jeziku Java, kako se kreiraju slike u fotošopu...</w:t>
      </w:r>
      <w:r>
        <w:rPr>
          <w:rFonts w:ascii="Times New Roman" w:eastAsia="Times New Roman" w:hAnsi="Times New Roman" w:cs="Times New Roman"/>
          <w:bCs/>
          <w:sz w:val="24"/>
          <w:szCs w:val="24"/>
        </w:rPr>
        <w:t xml:space="preserve"> </w:t>
      </w:r>
      <w:r w:rsidRPr="00726765">
        <w:rPr>
          <w:rFonts w:ascii="Times New Roman" w:eastAsia="Times New Roman" w:hAnsi="Times New Roman" w:cs="Times New Roman"/>
          <w:bCs/>
          <w:sz w:val="24"/>
          <w:szCs w:val="24"/>
        </w:rPr>
        <w:t xml:space="preserve">Do navedenih znanja, srednjoškolce će voditi profesori sa Visoke škole za informacione tehnologije ITS, poslovni ljudi iz oblasti IT-ja, Gugl predavači, predstavnici Orakle Univerziteta, projekt menayeri “Komtrejda” i predstavnici “Hjulit – </w:t>
      </w:r>
      <w:r>
        <w:rPr>
          <w:rFonts w:ascii="Times New Roman" w:eastAsia="Times New Roman" w:hAnsi="Times New Roman" w:cs="Times New Roman"/>
          <w:bCs/>
          <w:sz w:val="24"/>
          <w:szCs w:val="24"/>
        </w:rPr>
        <w:t>Pakarda”</w:t>
      </w:r>
      <w:r w:rsidRPr="00726765">
        <w:rPr>
          <w:rFonts w:ascii="Times New Roman" w:eastAsia="Times New Roman" w:hAnsi="Times New Roman" w:cs="Times New Roman"/>
          <w:bCs/>
          <w:sz w:val="24"/>
          <w:szCs w:val="24"/>
        </w:rPr>
        <w:t>.</w:t>
      </w:r>
    </w:p>
    <w:p w:rsidR="00726765" w:rsidRPr="00B72BF1" w:rsidRDefault="00726765" w:rsidP="00B72BF1">
      <w:pPr>
        <w:spacing w:after="0" w:line="240" w:lineRule="auto"/>
        <w:rPr>
          <w:rFonts w:ascii="Times New Roman" w:eastAsia="Times New Roman" w:hAnsi="Times New Roman" w:cs="Times New Roman"/>
          <w:bCs/>
          <w:sz w:val="24"/>
          <w:szCs w:val="24"/>
        </w:rPr>
      </w:pPr>
    </w:p>
    <w:p w:rsidR="00E15BB1" w:rsidRPr="00807C0D" w:rsidRDefault="00E15BB1" w:rsidP="00E15BB1">
      <w:pPr>
        <w:spacing w:after="0" w:line="240" w:lineRule="auto"/>
        <w:jc w:val="center"/>
        <w:rPr>
          <w:rFonts w:ascii="Times New Roman" w:eastAsia="Times New Roman" w:hAnsi="Times New Roman" w:cs="Times New Roman"/>
          <w:b/>
          <w:bCs/>
          <w:color w:val="0000CC"/>
          <w:sz w:val="28"/>
          <w:szCs w:val="24"/>
          <w:lang w:val="en-US"/>
        </w:rPr>
      </w:pPr>
      <w:r w:rsidRPr="00807C0D">
        <w:rPr>
          <w:rFonts w:ascii="Times New Roman" w:eastAsia="Times New Roman" w:hAnsi="Times New Roman" w:cs="Times New Roman"/>
          <w:b/>
          <w:bCs/>
          <w:color w:val="0000CC"/>
          <w:sz w:val="28"/>
          <w:szCs w:val="24"/>
          <w:lang w:val="en-US"/>
        </w:rPr>
        <w:t>Bečej: Pokloni porodici Vajda</w:t>
      </w:r>
    </w:p>
    <w:p w:rsidR="00E15BB1" w:rsidRDefault="00E15BB1" w:rsidP="00E15BB1">
      <w:pPr>
        <w:spacing w:after="0" w:line="240" w:lineRule="auto"/>
        <w:rPr>
          <w:rFonts w:ascii="Times New Roman" w:eastAsia="Times New Roman" w:hAnsi="Times New Roman" w:cs="Times New Roman"/>
          <w:bCs/>
          <w:sz w:val="24"/>
          <w:szCs w:val="24"/>
          <w:lang w:val="en-US"/>
        </w:rPr>
      </w:pPr>
    </w:p>
    <w:p w:rsidR="00990C7D" w:rsidRDefault="00E15BB1" w:rsidP="00E15BB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15BB1">
        <w:rPr>
          <w:rFonts w:ascii="Times New Roman" w:eastAsia="Times New Roman" w:hAnsi="Times New Roman" w:cs="Times New Roman"/>
          <w:bCs/>
          <w:sz w:val="24"/>
          <w:szCs w:val="24"/>
          <w:lang w:val="en-US"/>
        </w:rPr>
        <w:t>Udruženje građana "Picoder", koji su podelili oko 400 novogodišnjih paketića mališanima iz svoga kvarta, odneli su istovetne poklone i četrnaestočlanoj porodici Vajda.</w:t>
      </w:r>
      <w:r>
        <w:rPr>
          <w:rFonts w:ascii="Times New Roman" w:eastAsia="Times New Roman" w:hAnsi="Times New Roman" w:cs="Times New Roman"/>
          <w:bCs/>
          <w:sz w:val="24"/>
          <w:szCs w:val="24"/>
          <w:lang w:val="en-US"/>
        </w:rPr>
        <w:t xml:space="preserve"> </w:t>
      </w:r>
      <w:r w:rsidRPr="00E15BB1">
        <w:rPr>
          <w:rFonts w:ascii="Times New Roman" w:eastAsia="Times New Roman" w:hAnsi="Times New Roman" w:cs="Times New Roman"/>
          <w:bCs/>
          <w:sz w:val="24"/>
          <w:szCs w:val="24"/>
          <w:lang w:val="en-US"/>
        </w:rPr>
        <w:t>"Ganulo me je kada sam video vašu reportažu o ovoj porodici. Mi iz Udruženja građana "Picoder" odlučili smo da obiđemo i ovu porodicu" – kaže član Upravnog odbora Udruženja građana "Picoder" Miomir Jelenić.</w:t>
      </w:r>
      <w:r>
        <w:rPr>
          <w:rFonts w:ascii="Times New Roman" w:eastAsia="Times New Roman" w:hAnsi="Times New Roman" w:cs="Times New Roman"/>
          <w:bCs/>
          <w:sz w:val="24"/>
          <w:szCs w:val="24"/>
          <w:lang w:val="en-US"/>
        </w:rPr>
        <w:t xml:space="preserve"> </w:t>
      </w:r>
      <w:r w:rsidRPr="00E15BB1">
        <w:rPr>
          <w:rFonts w:ascii="Times New Roman" w:eastAsia="Times New Roman" w:hAnsi="Times New Roman" w:cs="Times New Roman"/>
          <w:bCs/>
          <w:sz w:val="24"/>
          <w:szCs w:val="24"/>
          <w:lang w:val="en-US"/>
        </w:rPr>
        <w:t>Inače pričljiva Žužana Vajda, od radosti dece i unuka</w:t>
      </w:r>
      <w:r>
        <w:rPr>
          <w:rFonts w:ascii="Times New Roman" w:eastAsia="Times New Roman" w:hAnsi="Times New Roman" w:cs="Times New Roman"/>
          <w:bCs/>
          <w:sz w:val="24"/>
          <w:szCs w:val="24"/>
          <w:lang w:val="en-US"/>
        </w:rPr>
        <w:t xml:space="preserve"> </w:t>
      </w:r>
      <w:r w:rsidRPr="00E15BB1">
        <w:rPr>
          <w:rFonts w:ascii="Times New Roman" w:eastAsia="Times New Roman" w:hAnsi="Times New Roman" w:cs="Times New Roman"/>
          <w:bCs/>
          <w:sz w:val="24"/>
          <w:szCs w:val="24"/>
          <w:lang w:val="en-US"/>
        </w:rPr>
        <w:t>zbog iznenadnih poklona, ostala je bez reči. Gospodin Jelenić, koji je i član opštinskog veća zadužen za omladinu i sport, rekao je da će se potruditi da se teškoće porodice Vajda rešavaju sistemski.</w:t>
      </w:r>
      <w:r>
        <w:rPr>
          <w:rFonts w:ascii="Times New Roman" w:eastAsia="Times New Roman" w:hAnsi="Times New Roman" w:cs="Times New Roman"/>
          <w:bCs/>
          <w:sz w:val="24"/>
          <w:szCs w:val="24"/>
          <w:lang w:val="en-US"/>
        </w:rPr>
        <w:t xml:space="preserve"> </w:t>
      </w:r>
      <w:r w:rsidRPr="00E15BB1">
        <w:rPr>
          <w:rFonts w:ascii="Times New Roman" w:eastAsia="Times New Roman" w:hAnsi="Times New Roman" w:cs="Times New Roman"/>
          <w:bCs/>
          <w:sz w:val="24"/>
          <w:szCs w:val="24"/>
          <w:lang w:val="en-US"/>
        </w:rPr>
        <w:t>"U svakom slučaju treba pomoći da i ova porodica živi normalnim životom" – naglasio je Jelenić.</w:t>
      </w:r>
      <w:r>
        <w:rPr>
          <w:rFonts w:ascii="Times New Roman" w:eastAsia="Times New Roman" w:hAnsi="Times New Roman" w:cs="Times New Roman"/>
          <w:bCs/>
          <w:sz w:val="24"/>
          <w:szCs w:val="24"/>
          <w:lang w:val="en-US"/>
        </w:rPr>
        <w:t xml:space="preserve"> </w:t>
      </w:r>
      <w:r w:rsidRPr="00E15BB1">
        <w:rPr>
          <w:rFonts w:ascii="Times New Roman" w:eastAsia="Times New Roman" w:hAnsi="Times New Roman" w:cs="Times New Roman"/>
          <w:bCs/>
          <w:sz w:val="24"/>
          <w:szCs w:val="24"/>
          <w:lang w:val="en-US"/>
        </w:rPr>
        <w:t>Već početkom naredne godine, kako je rekao Miomir Jelenić, porodica Vajda dobiće veš mašinu što će im itekako olakšati nezavidnu svakodnevicu.</w:t>
      </w:r>
    </w:p>
    <w:p w:rsidR="00F36730" w:rsidRDefault="00F36730" w:rsidP="00E15BB1">
      <w:pPr>
        <w:spacing w:after="0" w:line="240" w:lineRule="auto"/>
        <w:jc w:val="both"/>
        <w:rPr>
          <w:rFonts w:ascii="Times New Roman" w:eastAsia="Times New Roman" w:hAnsi="Times New Roman" w:cs="Times New Roman"/>
          <w:bCs/>
          <w:sz w:val="24"/>
          <w:szCs w:val="24"/>
          <w:lang w:val="en-US"/>
        </w:rPr>
      </w:pPr>
    </w:p>
    <w:p w:rsidR="00990C7D" w:rsidRPr="00807C0D" w:rsidRDefault="00990C7D" w:rsidP="00990C7D">
      <w:pPr>
        <w:spacing w:after="0" w:line="240" w:lineRule="auto"/>
        <w:jc w:val="center"/>
        <w:rPr>
          <w:rFonts w:ascii="Times New Roman" w:eastAsia="Times New Roman" w:hAnsi="Times New Roman" w:cs="Times New Roman"/>
          <w:b/>
          <w:bCs/>
          <w:color w:val="0000CC"/>
          <w:sz w:val="28"/>
          <w:szCs w:val="24"/>
          <w:lang w:val="en-US"/>
        </w:rPr>
      </w:pPr>
      <w:r w:rsidRPr="00807C0D">
        <w:rPr>
          <w:rFonts w:ascii="Times New Roman" w:eastAsia="Times New Roman" w:hAnsi="Times New Roman" w:cs="Times New Roman"/>
          <w:b/>
          <w:bCs/>
          <w:color w:val="0000CC"/>
          <w:sz w:val="28"/>
          <w:szCs w:val="24"/>
          <w:lang w:val="en-US"/>
        </w:rPr>
        <w:t>Subotica: Paketići za romsku decu</w:t>
      </w:r>
    </w:p>
    <w:p w:rsidR="00990C7D" w:rsidRDefault="00990C7D" w:rsidP="00990C7D">
      <w:pPr>
        <w:spacing w:after="0" w:line="240" w:lineRule="auto"/>
        <w:jc w:val="both"/>
        <w:rPr>
          <w:rFonts w:ascii="Times New Roman" w:eastAsia="Times New Roman" w:hAnsi="Times New Roman" w:cs="Times New Roman"/>
          <w:bCs/>
          <w:sz w:val="24"/>
          <w:szCs w:val="24"/>
          <w:lang w:val="en-US"/>
        </w:rPr>
      </w:pPr>
    </w:p>
    <w:p w:rsidR="00990C7D" w:rsidRDefault="00990C7D" w:rsidP="00990C7D">
      <w:pPr>
        <w:spacing w:after="0" w:line="240" w:lineRule="auto"/>
        <w:jc w:val="both"/>
        <w:rPr>
          <w:rFonts w:ascii="Times New Roman" w:eastAsia="Times New Roman" w:hAnsi="Times New Roman" w:cs="Times New Roman"/>
          <w:bCs/>
          <w:sz w:val="24"/>
          <w:szCs w:val="24"/>
          <w:lang w:val="en-US"/>
        </w:rPr>
      </w:pPr>
      <w:r w:rsidRPr="00990C7D">
        <w:rPr>
          <w:rFonts w:ascii="Times New Roman" w:eastAsia="Times New Roman" w:hAnsi="Times New Roman" w:cs="Times New Roman"/>
          <w:bCs/>
          <w:sz w:val="24"/>
          <w:szCs w:val="24"/>
          <w:lang w:eastAsia="sr-Latn-RS"/>
        </w:rPr>
        <w:drawing>
          <wp:anchor distT="0" distB="0" distL="114300" distR="114300" simplePos="0" relativeHeight="251658240" behindDoc="0" locked="0" layoutInCell="1" allowOverlap="1" wp14:anchorId="41329812" wp14:editId="4D00B9AA">
            <wp:simplePos x="0" y="0"/>
            <wp:positionH relativeFrom="column">
              <wp:posOffset>3538855</wp:posOffset>
            </wp:positionH>
            <wp:positionV relativeFrom="paragraph">
              <wp:posOffset>193040</wp:posOffset>
            </wp:positionV>
            <wp:extent cx="2381250" cy="1428750"/>
            <wp:effectExtent l="0" t="0" r="0" b="0"/>
            <wp:wrapSquare wrapText="bothSides"/>
            <wp:docPr id="4" name="Picture 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990C7D">
        <w:rPr>
          <w:rFonts w:ascii="Times New Roman" w:eastAsia="Times New Roman" w:hAnsi="Times New Roman" w:cs="Times New Roman"/>
          <w:bCs/>
          <w:sz w:val="24"/>
          <w:szCs w:val="24"/>
          <w:lang w:val="en-US"/>
        </w:rPr>
        <w:t>U organizaciji Edukativnog centra Roma, paketići su podeljeni i romskim mališanima. Paketiće je obezbedila organizacija „Adra“ Srbija, dok je transport paketića pomogla lokalna samouprava. Novogodišnje paketiće dobila su samo deca, koja su uključena u predškolski program.</w:t>
      </w:r>
      <w:r>
        <w:rPr>
          <w:rFonts w:ascii="Times New Roman" w:eastAsia="Times New Roman" w:hAnsi="Times New Roman" w:cs="Times New Roman"/>
          <w:bCs/>
          <w:sz w:val="24"/>
          <w:szCs w:val="24"/>
          <w:lang w:val="en-US"/>
        </w:rPr>
        <w:t xml:space="preserve"> </w:t>
      </w:r>
      <w:r w:rsidRPr="00990C7D">
        <w:rPr>
          <w:rFonts w:ascii="Times New Roman" w:eastAsia="Times New Roman" w:hAnsi="Times New Roman" w:cs="Times New Roman"/>
          <w:bCs/>
          <w:sz w:val="24"/>
          <w:szCs w:val="24"/>
          <w:lang w:val="en-US"/>
        </w:rPr>
        <w:t>Zahvaljujući organizaciji „Adra Srbija“, 150 romske dece je primilo paketiće, koje su im pripremila deca iz Nemačke. Za tansport paketića iz Beograda, pobrinula se lokalana samouprava. Ipak, da bi se dobio paketić, bio je potrebno ispuniti jedan uslov-da dete pohađa predškolski program.</w:t>
      </w:r>
    </w:p>
    <w:p w:rsidR="00990C7D" w:rsidRPr="00990C7D" w:rsidRDefault="00990C7D" w:rsidP="00990C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90C7D">
        <w:rPr>
          <w:rFonts w:ascii="Times New Roman" w:eastAsia="Times New Roman" w:hAnsi="Times New Roman" w:cs="Times New Roman"/>
          <w:bCs/>
          <w:sz w:val="24"/>
          <w:szCs w:val="24"/>
          <w:lang w:val="en-US"/>
        </w:rPr>
        <w:t>Na sreću, uključenost dece u predškolski i školski sistem iz godine u godinu beleži trend rasta, pa tako predškolski program pohađa oko 80 odsto dece romske populacije. Prema podacima, oko 650 dece romske populacije pohađa osnovnu školu, dok srednjoškolaca ima oko 90.</w:t>
      </w:r>
      <w:r>
        <w:rPr>
          <w:rFonts w:ascii="Times New Roman" w:eastAsia="Times New Roman" w:hAnsi="Times New Roman" w:cs="Times New Roman"/>
          <w:bCs/>
          <w:sz w:val="24"/>
          <w:szCs w:val="24"/>
          <w:lang w:val="en-US"/>
        </w:rPr>
        <w:t xml:space="preserve"> </w:t>
      </w:r>
      <w:r w:rsidRPr="00990C7D">
        <w:rPr>
          <w:rFonts w:ascii="Times New Roman" w:eastAsia="Times New Roman" w:hAnsi="Times New Roman" w:cs="Times New Roman"/>
          <w:bCs/>
          <w:sz w:val="24"/>
          <w:szCs w:val="24"/>
          <w:lang w:val="en-US"/>
        </w:rPr>
        <w:t xml:space="preserve">Edukativni centar Roma i Centar za interaktivnu pedagogiju će tokom naredne godine  biti </w:t>
      </w:r>
      <w:r w:rsidRPr="00990C7D">
        <w:rPr>
          <w:rFonts w:ascii="Times New Roman" w:eastAsia="Times New Roman" w:hAnsi="Times New Roman" w:cs="Times New Roman"/>
          <w:bCs/>
          <w:sz w:val="24"/>
          <w:szCs w:val="24"/>
          <w:lang w:val="en-US"/>
        </w:rPr>
        <w:lastRenderedPageBreak/>
        <w:t>pokretači Mreže za rani razvoj romske dece na teritoriji Srbije, čime će se priključiti Evropskoj mreži za rani razvoj.</w:t>
      </w:r>
      <w:r w:rsidRPr="00990C7D">
        <w:t xml:space="preserve"> </w:t>
      </w:r>
      <w:hyperlink r:id="rId14" w:history="1">
        <w:r w:rsidRPr="00877158">
          <w:rPr>
            <w:rStyle w:val="Hyperlink"/>
            <w:rFonts w:ascii="Times New Roman" w:eastAsia="Times New Roman" w:hAnsi="Times New Roman" w:cs="Times New Roman"/>
            <w:bCs/>
            <w:sz w:val="24"/>
            <w:szCs w:val="24"/>
            <w:lang w:val="en-US"/>
          </w:rPr>
          <w:t>https://www.youtube.com/watch?v=X0hbm6DlwdE</w:t>
        </w:r>
      </w:hyperlink>
      <w:r>
        <w:rPr>
          <w:rFonts w:ascii="Times New Roman" w:eastAsia="Times New Roman" w:hAnsi="Times New Roman" w:cs="Times New Roman"/>
          <w:bCs/>
          <w:sz w:val="24"/>
          <w:szCs w:val="24"/>
          <w:lang w:val="en-US"/>
        </w:rPr>
        <w:t xml:space="preserve"> </w:t>
      </w:r>
    </w:p>
    <w:p w:rsidR="00990C7D" w:rsidRPr="00807C0D" w:rsidRDefault="00990C7D" w:rsidP="00E15BB1">
      <w:pPr>
        <w:spacing w:after="0" w:line="240" w:lineRule="auto"/>
        <w:jc w:val="both"/>
        <w:rPr>
          <w:rFonts w:ascii="Times New Roman" w:eastAsia="Times New Roman" w:hAnsi="Times New Roman" w:cs="Times New Roman"/>
          <w:bCs/>
          <w:color w:val="0000CC"/>
          <w:sz w:val="24"/>
          <w:szCs w:val="24"/>
          <w:lang w:val="en-US"/>
        </w:rPr>
      </w:pPr>
    </w:p>
    <w:p w:rsidR="00990C7D" w:rsidRPr="00807C0D" w:rsidRDefault="00807C0D" w:rsidP="00990C7D">
      <w:pPr>
        <w:spacing w:after="0" w:line="240" w:lineRule="auto"/>
        <w:jc w:val="center"/>
        <w:rPr>
          <w:rFonts w:ascii="Times New Roman" w:eastAsia="Times New Roman" w:hAnsi="Times New Roman" w:cs="Times New Roman"/>
          <w:b/>
          <w:bCs/>
          <w:color w:val="0000CC"/>
          <w:sz w:val="28"/>
          <w:szCs w:val="24"/>
          <w:lang w:val="en-US"/>
        </w:rPr>
      </w:pPr>
      <w:r w:rsidRPr="00807C0D">
        <w:rPr>
          <w:rFonts w:ascii="Times New Roman" w:eastAsia="Times New Roman" w:hAnsi="Times New Roman" w:cs="Times New Roman"/>
          <w:b/>
          <w:bCs/>
          <w:color w:val="0000CC"/>
          <w:sz w:val="28"/>
          <w:szCs w:val="24"/>
          <w:lang w:val="en-US"/>
        </w:rPr>
        <w:t>Edukativni centar Roma</w:t>
      </w:r>
      <w:r w:rsidR="00990C7D" w:rsidRPr="00807C0D">
        <w:rPr>
          <w:rFonts w:ascii="Times New Roman" w:eastAsia="Times New Roman" w:hAnsi="Times New Roman" w:cs="Times New Roman"/>
          <w:b/>
          <w:bCs/>
          <w:color w:val="0000CC"/>
          <w:sz w:val="28"/>
          <w:szCs w:val="24"/>
          <w:lang w:val="en-US"/>
        </w:rPr>
        <w:t>: Zadovoljni smo godinom</w:t>
      </w:r>
    </w:p>
    <w:p w:rsidR="00990C7D" w:rsidRDefault="00990C7D" w:rsidP="00990C7D">
      <w:pPr>
        <w:spacing w:after="0" w:line="240" w:lineRule="auto"/>
        <w:rPr>
          <w:rFonts w:ascii="Times New Roman" w:eastAsia="Times New Roman" w:hAnsi="Times New Roman" w:cs="Times New Roman"/>
          <w:bCs/>
          <w:sz w:val="24"/>
          <w:szCs w:val="24"/>
          <w:lang w:val="en-US"/>
        </w:rPr>
      </w:pPr>
    </w:p>
    <w:p w:rsidR="00990C7D" w:rsidRDefault="00990C7D" w:rsidP="00990C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90C7D">
        <w:rPr>
          <w:rFonts w:ascii="Times New Roman" w:eastAsia="Times New Roman" w:hAnsi="Times New Roman" w:cs="Times New Roman"/>
          <w:bCs/>
          <w:sz w:val="24"/>
          <w:szCs w:val="24"/>
          <w:lang w:val="en-US"/>
        </w:rPr>
        <w:t> Edukativni centar Roma u Subotici u proteklih skoro deset godina radi na podsticanju i podršci  romskoj zajednici da uzme aktivno učešće u društvenim tokovima. Gostujući u emisiji Yueko popodne predsednik Edukativnog centra Roma Stevan Nikolić je rekao da su kroz različite programe u proteklog godini uradili mnogo na afirmaciji romske zajednice. Sve više Roma se nalazi u škloskom sistemu, realizovali su projekte za sprovođenje akcija za decu i mlade.Nikolić je istakao da imaju podršku lokalne samouprave, kao i nadležnih državnih organa.</w:t>
      </w:r>
    </w:p>
    <w:p w:rsidR="00990C7D" w:rsidRPr="00990C7D" w:rsidRDefault="00990C7D" w:rsidP="00990C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90C7D">
        <w:rPr>
          <w:rFonts w:ascii="Times New Roman" w:eastAsia="Times New Roman" w:hAnsi="Times New Roman" w:cs="Times New Roman"/>
          <w:bCs/>
          <w:sz w:val="24"/>
          <w:szCs w:val="24"/>
          <w:lang w:val="en-US"/>
        </w:rPr>
        <w:t>Udruženje Cosmo realizovalo je projekat “Živeti zajedno-inkluzija Roma” uz podršku pokrajinskog sekreterijata za nacionalne zajednice, sa ciljem da ukaže na probleme sa kojima se susreću pripadnici romske zajednice. U okviru projekta je štampana i studija koja govori o položaju Roma, a predsednik Edukativnog centra Roma u Subotici je  potvrdio da je problem što i dalje vladaju predrasude prema Romima.</w:t>
      </w:r>
      <w:r w:rsidRPr="00990C7D">
        <w:t xml:space="preserve"> </w:t>
      </w:r>
      <w:hyperlink r:id="rId15" w:history="1">
        <w:r w:rsidRPr="00877158">
          <w:rPr>
            <w:rStyle w:val="Hyperlink"/>
            <w:rFonts w:ascii="Times New Roman" w:eastAsia="Times New Roman" w:hAnsi="Times New Roman" w:cs="Times New Roman"/>
            <w:bCs/>
            <w:sz w:val="24"/>
            <w:szCs w:val="24"/>
            <w:lang w:val="en-US"/>
          </w:rPr>
          <w:t>https://www.youtube.com/watch?v=BATn0_JpNBw</w:t>
        </w:r>
      </w:hyperlink>
      <w:r>
        <w:rPr>
          <w:rFonts w:ascii="Times New Roman" w:eastAsia="Times New Roman" w:hAnsi="Times New Roman" w:cs="Times New Roman"/>
          <w:bCs/>
          <w:sz w:val="24"/>
          <w:szCs w:val="24"/>
          <w:lang w:val="en-US"/>
        </w:rPr>
        <w:t xml:space="preserve"> </w:t>
      </w:r>
    </w:p>
    <w:p w:rsidR="00807C0D" w:rsidRDefault="00807C0D" w:rsidP="003D6A42">
      <w:pPr>
        <w:spacing w:after="0" w:line="240" w:lineRule="auto"/>
        <w:rPr>
          <w:rFonts w:ascii="Times New Roman" w:eastAsia="Times New Roman" w:hAnsi="Times New Roman" w:cs="Times New Roman"/>
          <w:b/>
          <w:bCs/>
          <w:sz w:val="24"/>
          <w:szCs w:val="24"/>
        </w:rPr>
      </w:pPr>
    </w:p>
    <w:p w:rsidR="00807C0D" w:rsidRPr="00807C0D" w:rsidRDefault="00807C0D" w:rsidP="00083F44">
      <w:pPr>
        <w:spacing w:after="0" w:line="240" w:lineRule="auto"/>
        <w:jc w:val="center"/>
        <w:rPr>
          <w:rFonts w:ascii="Times New Roman" w:eastAsia="Times New Roman" w:hAnsi="Times New Roman" w:cs="Times New Roman"/>
          <w:b/>
          <w:bCs/>
          <w:color w:val="0000CC"/>
          <w:sz w:val="28"/>
          <w:szCs w:val="24"/>
        </w:rPr>
      </w:pPr>
      <w:r w:rsidRPr="00807C0D">
        <w:rPr>
          <w:rFonts w:ascii="Times New Roman" w:eastAsia="Times New Roman" w:hAnsi="Times New Roman" w:cs="Times New Roman"/>
          <w:b/>
          <w:bCs/>
          <w:color w:val="0000CC"/>
          <w:sz w:val="28"/>
          <w:szCs w:val="24"/>
        </w:rPr>
        <w:t>Program podrške ranom razvoju dece</w:t>
      </w:r>
    </w:p>
    <w:p w:rsidR="00807C0D" w:rsidRPr="00807C0D" w:rsidRDefault="00807C0D" w:rsidP="00083F44">
      <w:pPr>
        <w:spacing w:after="0" w:line="240" w:lineRule="auto"/>
        <w:rPr>
          <w:rFonts w:ascii="Times New Roman" w:eastAsia="Times New Roman" w:hAnsi="Times New Roman" w:cs="Times New Roman"/>
          <w:b/>
          <w:bCs/>
          <w:sz w:val="24"/>
          <w:szCs w:val="24"/>
        </w:rPr>
      </w:pPr>
    </w:p>
    <w:p w:rsidR="00807C0D" w:rsidRDefault="00306393" w:rsidP="00807C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eastAsia="sr-Latn-RS"/>
        </w:rPr>
        <w:drawing>
          <wp:anchor distT="0" distB="0" distL="114300" distR="114300" simplePos="0" relativeHeight="251653120" behindDoc="1" locked="0" layoutInCell="1" allowOverlap="1" wp14:anchorId="7B1A8C9C" wp14:editId="44912652">
            <wp:simplePos x="0" y="0"/>
            <wp:positionH relativeFrom="column">
              <wp:posOffset>3969385</wp:posOffset>
            </wp:positionH>
            <wp:positionV relativeFrom="paragraph">
              <wp:posOffset>9525</wp:posOffset>
            </wp:positionV>
            <wp:extent cx="1944000" cy="1342800"/>
            <wp:effectExtent l="0" t="0" r="0" b="0"/>
            <wp:wrapTight wrapText="bothSides">
              <wp:wrapPolygon edited="0">
                <wp:start x="0" y="0"/>
                <wp:lineTo x="0" y="21150"/>
                <wp:lineTo x="21381" y="21150"/>
                <wp:lineTo x="2138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gram.jpg"/>
                    <pic:cNvPicPr/>
                  </pic:nvPicPr>
                  <pic:blipFill>
                    <a:blip r:embed="rId16">
                      <a:extLst>
                        <a:ext uri="{28A0092B-C50C-407E-A947-70E740481C1C}">
                          <a14:useLocalDpi xmlns:a14="http://schemas.microsoft.com/office/drawing/2010/main" val="0"/>
                        </a:ext>
                      </a:extLst>
                    </a:blip>
                    <a:stretch>
                      <a:fillRect/>
                    </a:stretch>
                  </pic:blipFill>
                  <pic:spPr>
                    <a:xfrm>
                      <a:off x="0" y="0"/>
                      <a:ext cx="1944000" cy="1342800"/>
                    </a:xfrm>
                    <a:prstGeom prst="rect">
                      <a:avLst/>
                    </a:prstGeom>
                  </pic:spPr>
                </pic:pic>
              </a:graphicData>
            </a:graphic>
            <wp14:sizeRelH relativeFrom="margin">
              <wp14:pctWidth>0</wp14:pctWidth>
            </wp14:sizeRelH>
            <wp14:sizeRelV relativeFrom="margin">
              <wp14:pctHeight>0</wp14:pctHeight>
            </wp14:sizeRelV>
          </wp:anchor>
        </w:drawing>
      </w:r>
      <w:r w:rsidR="00807C0D" w:rsidRPr="00807C0D">
        <w:rPr>
          <w:rFonts w:ascii="Times New Roman" w:eastAsia="Times New Roman" w:hAnsi="Times New Roman" w:cs="Times New Roman"/>
          <w:b/>
          <w:bCs/>
          <w:sz w:val="24"/>
          <w:szCs w:val="24"/>
        </w:rPr>
        <w:tab/>
      </w:r>
      <w:r w:rsidR="00807C0D" w:rsidRPr="00807C0D">
        <w:rPr>
          <w:rFonts w:ascii="Times New Roman" w:eastAsia="Times New Roman" w:hAnsi="Times New Roman" w:cs="Times New Roman"/>
          <w:bCs/>
          <w:sz w:val="24"/>
          <w:szCs w:val="24"/>
        </w:rPr>
        <w:t>Kako danas unaprediti roditeljska znanja, veštine i stavove, posebno u ugroženim porodicama sa decom do pet i po godina, pitanje je koje traži brze, konkretne i praktične odgovore.</w:t>
      </w:r>
      <w:r w:rsidR="00807C0D">
        <w:rPr>
          <w:rFonts w:ascii="Times New Roman" w:eastAsia="Times New Roman" w:hAnsi="Times New Roman" w:cs="Times New Roman"/>
          <w:bCs/>
          <w:sz w:val="24"/>
          <w:szCs w:val="24"/>
        </w:rPr>
        <w:t xml:space="preserve"> </w:t>
      </w:r>
      <w:r w:rsidR="00807C0D" w:rsidRPr="00807C0D">
        <w:rPr>
          <w:rFonts w:ascii="Times New Roman" w:eastAsia="Times New Roman" w:hAnsi="Times New Roman" w:cs="Times New Roman"/>
          <w:bCs/>
          <w:sz w:val="24"/>
          <w:szCs w:val="24"/>
        </w:rPr>
        <w:t>To je veliki izazov, ali i ozbiljan posao s kojim u koštac valja da se zajednički i koordinisano uhvate institucije javnog i civilnog sektora. Ovo su u najkraćim crtama zaključci skupa posvećenog problemima podrške ranom razvoju dece, nedavno održanom u Centru za socijalni rad u Novom Sadu, uz prisustvo predstavnika lokalnih institucija i nevladinih udruženja koja se bave brigom o deci. Skup je organizovao Centar za proizvodnju znanja i veština iz Novog Sada, uz podršku UNICEF Srbija i Udruženja “Roditelj”.</w:t>
      </w:r>
      <w:r w:rsidR="00807C0D">
        <w:rPr>
          <w:rFonts w:ascii="Times New Roman" w:eastAsia="Times New Roman" w:hAnsi="Times New Roman" w:cs="Times New Roman"/>
          <w:bCs/>
          <w:sz w:val="24"/>
          <w:szCs w:val="24"/>
        </w:rPr>
        <w:t xml:space="preserve"> </w:t>
      </w:r>
      <w:r w:rsidR="00807C0D" w:rsidRPr="00807C0D">
        <w:rPr>
          <w:rFonts w:ascii="Times New Roman" w:eastAsia="Times New Roman" w:hAnsi="Times New Roman" w:cs="Times New Roman"/>
          <w:bCs/>
          <w:sz w:val="24"/>
          <w:szCs w:val="24"/>
        </w:rPr>
        <w:t>Centri za rani razvoj otvoreni su 2012. u Beogradu i Nišu, a zatim, ove godine, u Novom Sadu i Rumi. Ovaj projekat treba da testira mogućnosti primene programa kroz organizacije civilnog društva, razvojna savetovališta, odnosno ustanove primarne zdravstvene zaštite i predškolske ustanove, kao i ostale koji su u neposrednom kontaktu sa decom.</w:t>
      </w:r>
      <w:r w:rsidR="00807C0D">
        <w:rPr>
          <w:rFonts w:ascii="Times New Roman" w:eastAsia="Times New Roman" w:hAnsi="Times New Roman" w:cs="Times New Roman"/>
          <w:bCs/>
          <w:sz w:val="24"/>
          <w:szCs w:val="24"/>
        </w:rPr>
        <w:t xml:space="preserve"> </w:t>
      </w:r>
      <w:r w:rsidR="00807C0D" w:rsidRPr="00807C0D">
        <w:rPr>
          <w:rFonts w:ascii="Times New Roman" w:eastAsia="Times New Roman" w:hAnsi="Times New Roman" w:cs="Times New Roman"/>
          <w:bCs/>
          <w:sz w:val="24"/>
          <w:szCs w:val="24"/>
        </w:rPr>
        <w:t>- Problem svake lokalne zajednice, kada je u pitanju briga o deci, jeste da ima mnogo onih koji nešto na tome rade, ali međusobno ne razmenjuju informacije, niti sarađuju. Tako se dupliraju i rasipaju resursi - kaže Tatjana Lazor Obradović iz Centra za proizvodnju znanja i veština. - U Novom Sadu imamo univerzitetsku zajednicu, pokrajinske institucije, domove zdravlja, predškolske ustanove i sve se, na neki način, bave podrškom deci najranijeg uzrasta. Međutim, statistike govore da veliki broj dece upravo u tome uzrastu nije uključen ni u kakakav sistem brige o deci. Imamo obavezan pripremni predškolski program, po kojem deca moraju da uđu u sistem, ali do tada, posebno deca iz romskih naselja, sistemom nisu obuhvaćena.</w:t>
      </w:r>
    </w:p>
    <w:p w:rsidR="00807C0D" w:rsidRDefault="00807C0D" w:rsidP="00807C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807C0D" w:rsidRPr="00807C0D" w:rsidRDefault="00807C0D" w:rsidP="00807C0D">
      <w:pPr>
        <w:spacing w:after="0" w:line="240" w:lineRule="auto"/>
        <w:jc w:val="center"/>
        <w:rPr>
          <w:rFonts w:ascii="Times New Roman" w:eastAsia="Times New Roman" w:hAnsi="Times New Roman" w:cs="Times New Roman"/>
          <w:b/>
          <w:bCs/>
          <w:color w:val="0000CC"/>
          <w:sz w:val="28"/>
          <w:szCs w:val="24"/>
        </w:rPr>
      </w:pPr>
      <w:r w:rsidRPr="00807C0D">
        <w:rPr>
          <w:rFonts w:ascii="Times New Roman" w:eastAsia="Times New Roman" w:hAnsi="Times New Roman" w:cs="Times New Roman"/>
          <w:b/>
          <w:bCs/>
          <w:color w:val="0000CC"/>
          <w:sz w:val="28"/>
          <w:szCs w:val="24"/>
        </w:rPr>
        <w:t>Svega 6-7% romske dece uključeno u predškolske ustanove</w:t>
      </w:r>
    </w:p>
    <w:p w:rsidR="00807C0D" w:rsidRDefault="00807C0D" w:rsidP="00807C0D">
      <w:pPr>
        <w:spacing w:after="0" w:line="240" w:lineRule="auto"/>
        <w:jc w:val="both"/>
        <w:rPr>
          <w:rFonts w:ascii="Times New Roman" w:eastAsia="Times New Roman" w:hAnsi="Times New Roman" w:cs="Times New Roman"/>
          <w:bCs/>
          <w:sz w:val="24"/>
          <w:szCs w:val="24"/>
        </w:rPr>
      </w:pPr>
    </w:p>
    <w:p w:rsidR="00807C0D" w:rsidRPr="00807C0D" w:rsidRDefault="00807C0D" w:rsidP="00807C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807C0D">
        <w:rPr>
          <w:rFonts w:ascii="Times New Roman" w:eastAsia="Times New Roman" w:hAnsi="Times New Roman" w:cs="Times New Roman"/>
          <w:bCs/>
          <w:sz w:val="24"/>
          <w:szCs w:val="24"/>
        </w:rPr>
        <w:t xml:space="preserve">Prema podacima UNICEF-a, na nacionalnom nivou je svega šest do sedam odsto romske dece uključeno u neki oblik podrške ranom razvoju, odnosno u predškolske ustanove. A obuhvat </w:t>
      </w:r>
      <w:r w:rsidRPr="00807C0D">
        <w:rPr>
          <w:rFonts w:ascii="Times New Roman" w:eastAsia="Times New Roman" w:hAnsi="Times New Roman" w:cs="Times New Roman"/>
          <w:bCs/>
          <w:sz w:val="24"/>
          <w:szCs w:val="24"/>
        </w:rPr>
        <w:lastRenderedPageBreak/>
        <w:t>opšte populacije je 50 odsto. Tako je i u Novom Sadu. Deca koja ostaju kod kuće u svojim porodicama koje su često multiproblemske i korisnici su socijalne pomoći, nisu obuhvaćena nikakvim sadržajima.</w:t>
      </w:r>
      <w:r>
        <w:rPr>
          <w:rFonts w:ascii="Times New Roman" w:eastAsia="Times New Roman" w:hAnsi="Times New Roman" w:cs="Times New Roman"/>
          <w:bCs/>
          <w:sz w:val="24"/>
          <w:szCs w:val="24"/>
        </w:rPr>
        <w:t xml:space="preserve"> </w:t>
      </w:r>
      <w:r w:rsidRPr="00807C0D">
        <w:rPr>
          <w:rFonts w:ascii="Times New Roman" w:eastAsia="Times New Roman" w:hAnsi="Times New Roman" w:cs="Times New Roman"/>
          <w:bCs/>
          <w:sz w:val="24"/>
          <w:szCs w:val="24"/>
        </w:rPr>
        <w:t>Centri za podršku ranom razvoju deluju kroz radionice na kojima se jačaju roditeljske kompetencije. Radionicama prisustvuju roditelji (stratelj ili onaj ko neposredno brine o detetu) sa decom. Kako još saznajemo od Tatjane Lazor Obradović, Centar deluje i kroz trenski rad koji se upravo pokreće u novosadskim neformalnim romskim naseljima, u Velikom ritu i Bangladešu.</w:t>
      </w:r>
    </w:p>
    <w:p w:rsidR="00807C0D" w:rsidRPr="00807C0D" w:rsidRDefault="00807C0D" w:rsidP="00083F44">
      <w:pPr>
        <w:spacing w:after="0" w:line="240" w:lineRule="auto"/>
        <w:rPr>
          <w:rFonts w:ascii="Times New Roman" w:eastAsia="Times New Roman" w:hAnsi="Times New Roman" w:cs="Times New Roman"/>
          <w:b/>
          <w:bCs/>
          <w:sz w:val="24"/>
          <w:szCs w:val="24"/>
        </w:rPr>
      </w:pPr>
    </w:p>
    <w:p w:rsidR="00807C0D" w:rsidRPr="00807C0D" w:rsidRDefault="00807C0D" w:rsidP="00083F44">
      <w:pPr>
        <w:spacing w:after="0" w:line="240" w:lineRule="auto"/>
        <w:jc w:val="center"/>
        <w:rPr>
          <w:rFonts w:ascii="Times New Roman" w:eastAsia="Times New Roman" w:hAnsi="Times New Roman" w:cs="Times New Roman"/>
          <w:b/>
          <w:bCs/>
          <w:color w:val="0000CC"/>
          <w:sz w:val="28"/>
          <w:szCs w:val="24"/>
        </w:rPr>
      </w:pPr>
      <w:r w:rsidRPr="00807C0D">
        <w:rPr>
          <w:rFonts w:ascii="Times New Roman" w:eastAsia="Times New Roman" w:hAnsi="Times New Roman" w:cs="Times New Roman"/>
          <w:b/>
          <w:bCs/>
          <w:color w:val="0000CC"/>
          <w:sz w:val="28"/>
          <w:szCs w:val="24"/>
        </w:rPr>
        <w:t>Samo trećina mališana ide u vrtić</w:t>
      </w:r>
    </w:p>
    <w:p w:rsidR="00807C0D" w:rsidRPr="00807C0D" w:rsidRDefault="00807C0D" w:rsidP="00083F44">
      <w:pPr>
        <w:spacing w:after="0" w:line="240" w:lineRule="auto"/>
        <w:rPr>
          <w:rFonts w:ascii="Times New Roman" w:eastAsia="Times New Roman" w:hAnsi="Times New Roman" w:cs="Times New Roman"/>
          <w:b/>
          <w:bCs/>
          <w:sz w:val="24"/>
          <w:szCs w:val="24"/>
        </w:rPr>
      </w:pPr>
    </w:p>
    <w:p w:rsidR="00F36730" w:rsidRDefault="00807C0D" w:rsidP="00807C0D">
      <w:pPr>
        <w:spacing w:after="0" w:line="240" w:lineRule="auto"/>
        <w:jc w:val="both"/>
        <w:rPr>
          <w:rFonts w:ascii="Times New Roman" w:eastAsia="Times New Roman" w:hAnsi="Times New Roman" w:cs="Times New Roman"/>
          <w:bCs/>
          <w:sz w:val="24"/>
          <w:szCs w:val="24"/>
        </w:rPr>
      </w:pPr>
      <w:r w:rsidRPr="00807C0D">
        <w:rPr>
          <w:rFonts w:ascii="Times New Roman" w:eastAsia="Times New Roman" w:hAnsi="Times New Roman" w:cs="Times New Roman"/>
          <w:b/>
          <w:bCs/>
          <w:sz w:val="24"/>
          <w:szCs w:val="24"/>
        </w:rPr>
        <w:tab/>
      </w:r>
      <w:r w:rsidRPr="00807C0D">
        <w:rPr>
          <w:rFonts w:ascii="Times New Roman" w:eastAsia="Times New Roman" w:hAnsi="Times New Roman" w:cs="Times New Roman"/>
          <w:bCs/>
          <w:sz w:val="24"/>
          <w:szCs w:val="24"/>
        </w:rPr>
        <w:t>Prema podacima UNICEF-a, skoro punu deceniju predškolsko obrazovanje u Srbiji se prepoznaje kao važan faktor neophodan za rešavanje problema siromaštva i isključenosti iz društva. Nacionalni milenijumski razvojni ciljevi navode da do sledeće. godine 75 posto dece uzrasta od 3 do 7 godina treba da bude obuhvaćeno predškolskim obrazovanjem, sa posebnim naglaskom na deci iz marginalizovanih grupa. U 27 zemalja EU tokom školske 2005/06. bilo je upisano 74 odsto trogodišnjaka i 87 posto dece od 4 godine. U Srbiji je u periodu 2010/11. samo 37 posto trogodišnjaka i 42 posto dece od 4 godine bilo upisano u predškolske obrazovne programe.</w:t>
      </w:r>
    </w:p>
    <w:p w:rsidR="00807C0D" w:rsidRPr="00083F44" w:rsidRDefault="00807C0D" w:rsidP="00083F44">
      <w:pPr>
        <w:spacing w:after="0" w:line="240" w:lineRule="auto"/>
        <w:rPr>
          <w:rFonts w:ascii="Times New Roman" w:eastAsia="Times New Roman" w:hAnsi="Times New Roman" w:cs="Times New Roman"/>
          <w:b/>
          <w:bCs/>
          <w:sz w:val="24"/>
          <w:szCs w:val="24"/>
        </w:rPr>
      </w:pPr>
    </w:p>
    <w:p w:rsidR="00E15BB1" w:rsidRPr="00807C0D" w:rsidRDefault="00E15BB1" w:rsidP="00E15BB1">
      <w:pPr>
        <w:spacing w:after="0" w:line="240" w:lineRule="auto"/>
        <w:jc w:val="center"/>
        <w:rPr>
          <w:rFonts w:ascii="Times New Roman" w:eastAsia="Times New Roman" w:hAnsi="Times New Roman" w:cs="Times New Roman"/>
          <w:b/>
          <w:bCs/>
          <w:color w:val="0000CC"/>
          <w:sz w:val="28"/>
          <w:szCs w:val="24"/>
          <w:lang w:val="en-US"/>
        </w:rPr>
      </w:pPr>
      <w:r w:rsidRPr="00807C0D">
        <w:rPr>
          <w:rFonts w:ascii="Times New Roman" w:eastAsia="Times New Roman" w:hAnsi="Times New Roman" w:cs="Times New Roman"/>
          <w:b/>
          <w:bCs/>
          <w:color w:val="0000CC"/>
          <w:sz w:val="28"/>
          <w:szCs w:val="24"/>
          <w:lang w:val="en-US"/>
        </w:rPr>
        <w:t>Sankanje – dečija radost</w:t>
      </w:r>
    </w:p>
    <w:p w:rsidR="00E15BB1" w:rsidRDefault="00E15BB1" w:rsidP="00E15BB1">
      <w:pPr>
        <w:spacing w:after="0" w:line="240" w:lineRule="auto"/>
        <w:rPr>
          <w:rFonts w:ascii="Times New Roman" w:eastAsia="Times New Roman" w:hAnsi="Times New Roman" w:cs="Times New Roman"/>
          <w:b/>
          <w:bCs/>
          <w:sz w:val="24"/>
          <w:szCs w:val="24"/>
          <w:lang w:val="en-US"/>
        </w:rPr>
      </w:pPr>
    </w:p>
    <w:p w:rsidR="00E15BB1" w:rsidRPr="00E15BB1" w:rsidRDefault="00E15BB1" w:rsidP="00E15BB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E15BB1">
        <w:rPr>
          <w:rFonts w:ascii="Times New Roman" w:eastAsia="Times New Roman" w:hAnsi="Times New Roman" w:cs="Times New Roman"/>
          <w:bCs/>
          <w:sz w:val="24"/>
          <w:szCs w:val="24"/>
          <w:lang w:val="en-US"/>
        </w:rPr>
        <w:t>Kada padne sneg, odrasli vide samo probleme. Deca imaju daleko bolji pristup celoj situaciji i iz nje izvlače samo najbolje.</w:t>
      </w:r>
      <w:r>
        <w:rPr>
          <w:rFonts w:ascii="Times New Roman" w:eastAsia="Times New Roman" w:hAnsi="Times New Roman" w:cs="Times New Roman"/>
          <w:bCs/>
          <w:sz w:val="24"/>
          <w:szCs w:val="24"/>
          <w:lang w:val="en-US"/>
        </w:rPr>
        <w:t xml:space="preserve"> </w:t>
      </w:r>
      <w:r w:rsidRPr="00E15BB1">
        <w:rPr>
          <w:rFonts w:ascii="Times New Roman" w:eastAsia="Times New Roman" w:hAnsi="Times New Roman" w:cs="Times New Roman"/>
          <w:bCs/>
          <w:sz w:val="24"/>
          <w:szCs w:val="24"/>
          <w:lang w:val="en-US"/>
        </w:rPr>
        <w:t>Svaka manja padina u Novom Sadu danas je bila njihova, a u sankanju i drugim snežnim aktivnostima pridružila se – i ekipa RTV.</w:t>
      </w:r>
      <w:r w:rsidRPr="00E15BB1">
        <w:t xml:space="preserve"> </w:t>
      </w:r>
      <w:hyperlink r:id="rId17" w:history="1">
        <w:r w:rsidRPr="00864CB6">
          <w:rPr>
            <w:rStyle w:val="Hyperlink"/>
            <w:rFonts w:ascii="Times New Roman" w:eastAsia="Times New Roman" w:hAnsi="Times New Roman" w:cs="Times New Roman"/>
            <w:bCs/>
            <w:sz w:val="24"/>
            <w:szCs w:val="24"/>
            <w:lang w:val="en-US"/>
          </w:rPr>
          <w:t>https://www.youtube.com/watch?v=PSDyrrH3IZs</w:t>
        </w:r>
      </w:hyperlink>
      <w:r>
        <w:rPr>
          <w:rFonts w:ascii="Times New Roman" w:eastAsia="Times New Roman" w:hAnsi="Times New Roman" w:cs="Times New Roman"/>
          <w:bCs/>
          <w:sz w:val="24"/>
          <w:szCs w:val="24"/>
          <w:lang w:val="en-US"/>
        </w:rPr>
        <w:t xml:space="preserve"> </w:t>
      </w:r>
    </w:p>
    <w:p w:rsidR="00F36730" w:rsidRDefault="00F36730" w:rsidP="00E15BB1">
      <w:pPr>
        <w:spacing w:after="0" w:line="240" w:lineRule="auto"/>
        <w:jc w:val="both"/>
        <w:rPr>
          <w:rFonts w:ascii="Times New Roman" w:eastAsia="Times New Roman" w:hAnsi="Times New Roman" w:cs="Times New Roman"/>
          <w:bCs/>
          <w:sz w:val="24"/>
          <w:szCs w:val="24"/>
        </w:rPr>
      </w:pPr>
    </w:p>
    <w:p w:rsidR="00F36730" w:rsidRPr="00F36730" w:rsidRDefault="00F36730" w:rsidP="008D2BE9">
      <w:pPr>
        <w:spacing w:after="0" w:line="240" w:lineRule="auto"/>
        <w:jc w:val="center"/>
        <w:rPr>
          <w:rFonts w:ascii="Times New Roman" w:eastAsia="Times New Roman" w:hAnsi="Times New Roman" w:cs="Times New Roman"/>
          <w:b/>
          <w:bCs/>
          <w:color w:val="0000CC"/>
          <w:sz w:val="28"/>
          <w:szCs w:val="24"/>
        </w:rPr>
      </w:pPr>
      <w:r w:rsidRPr="00F36730">
        <w:rPr>
          <w:rFonts w:ascii="Times New Roman" w:eastAsia="Times New Roman" w:hAnsi="Times New Roman" w:cs="Times New Roman"/>
          <w:b/>
          <w:bCs/>
          <w:color w:val="0000CC"/>
          <w:sz w:val="28"/>
          <w:szCs w:val="24"/>
        </w:rPr>
        <w:t>Novogodišnje avanture na „Zimzarijama”</w:t>
      </w:r>
    </w:p>
    <w:p w:rsidR="00F36730" w:rsidRPr="00F36730" w:rsidRDefault="00F36730" w:rsidP="008D2BE9">
      <w:pPr>
        <w:spacing w:after="0" w:line="240" w:lineRule="auto"/>
        <w:jc w:val="both"/>
        <w:rPr>
          <w:rFonts w:ascii="Times New Roman" w:eastAsia="Times New Roman" w:hAnsi="Times New Roman" w:cs="Times New Roman"/>
          <w:bCs/>
          <w:sz w:val="24"/>
          <w:szCs w:val="24"/>
        </w:rPr>
      </w:pPr>
    </w:p>
    <w:p w:rsidR="00F36730" w:rsidRPr="00F36730" w:rsidRDefault="00F36730" w:rsidP="00F36730">
      <w:pPr>
        <w:spacing w:after="0" w:line="240" w:lineRule="auto"/>
        <w:jc w:val="both"/>
      </w:pPr>
      <w:r w:rsidRPr="00F36730">
        <w:rPr>
          <w:rFonts w:ascii="Times New Roman" w:eastAsia="Times New Roman" w:hAnsi="Times New Roman" w:cs="Times New Roman"/>
          <w:bCs/>
          <w:sz w:val="24"/>
          <w:szCs w:val="24"/>
        </w:rPr>
        <w:tab/>
        <w:t>U okviru programa Novosadske dečije “Zimzarije 4” u utorak će biti održano devet zanimljivih kreativno-edukativnih i sportsko-rekreativnih radionica za decu uzrasta od 4 do 14 godina. Od sutra sledi pauza za novogodišnje i božićne praznike, a Zimzarije se nstavljaju 8. januara. Najmlađi sugrađani moći će kreativnost da iskažu praveći ukrase za jelku, ali i spremajući novogodišnje frizure. Na školi arhitekture pričaće o tome kako bi izgledalo da se udruže sa komšijama i naprave žurku na ulici, a na jezičkoj radionici će naučiti osnove engleskog jezika. Kroz druženje i igru mali avanturisti će se oprobati u adrenalin parku “Zemlja Čuda”, ali i slagati majnkraft papirne igračke. Mali sportisti će moći da se oprobaju u kapueri, ali i da uče vežbe oblikovanja. Takođe,  biće organizovani i treninzi fudbala, a za one koji vole pozorište biće organizovana predstava “Vučko i Deda Mraz”. Većina radionica su besplatne, dok se za pojedine plaća participacija u iznosu od 15 dinara. Sve informacije o programu i prijavama mogu se pronaći na sajtu</w:t>
      </w:r>
      <w:r>
        <w:t xml:space="preserve"> </w:t>
      </w:r>
      <w:hyperlink r:id="rId18" w:history="1">
        <w:r w:rsidRPr="006F13E0">
          <w:rPr>
            <w:rStyle w:val="Hyperlink"/>
            <w:rFonts w:ascii="Times New Roman" w:eastAsia="Times New Roman" w:hAnsi="Times New Roman" w:cs="Times New Roman"/>
            <w:bCs/>
            <w:sz w:val="24"/>
            <w:szCs w:val="24"/>
          </w:rPr>
          <w:t>www.novosadskedecijezimzarije.info</w:t>
        </w:r>
      </w:hyperlink>
      <w:r>
        <w:rPr>
          <w:rFonts w:ascii="Times New Roman" w:eastAsia="Times New Roman" w:hAnsi="Times New Roman" w:cs="Times New Roman"/>
          <w:bCs/>
          <w:sz w:val="24"/>
          <w:szCs w:val="24"/>
        </w:rPr>
        <w:t xml:space="preserve"> </w:t>
      </w:r>
      <w:r w:rsidRPr="00F36730">
        <w:rPr>
          <w:rFonts w:ascii="Times New Roman" w:eastAsia="Times New Roman" w:hAnsi="Times New Roman" w:cs="Times New Roman"/>
          <w:bCs/>
          <w:sz w:val="24"/>
          <w:szCs w:val="24"/>
        </w:rPr>
        <w:t>.</w:t>
      </w:r>
    </w:p>
    <w:p w:rsidR="00F36730" w:rsidRPr="00E15BB1" w:rsidRDefault="00F36730" w:rsidP="00F36730">
      <w:pPr>
        <w:spacing w:after="0" w:line="240" w:lineRule="auto"/>
        <w:jc w:val="both"/>
        <w:rPr>
          <w:rFonts w:ascii="Times New Roman" w:eastAsia="Times New Roman" w:hAnsi="Times New Roman" w:cs="Times New Roman"/>
          <w:bCs/>
          <w:sz w:val="24"/>
          <w:szCs w:val="24"/>
        </w:rPr>
      </w:pPr>
    </w:p>
    <w:p w:rsidR="00AF6EF4" w:rsidRPr="00807C0D" w:rsidRDefault="00AF6EF4" w:rsidP="00AF6EF4">
      <w:pPr>
        <w:spacing w:after="0" w:line="240" w:lineRule="auto"/>
        <w:jc w:val="center"/>
        <w:rPr>
          <w:rFonts w:ascii="Times New Roman" w:eastAsia="Times New Roman" w:hAnsi="Times New Roman" w:cs="Times New Roman"/>
          <w:b/>
          <w:bCs/>
          <w:color w:val="FF0000"/>
          <w:sz w:val="28"/>
          <w:szCs w:val="24"/>
        </w:rPr>
      </w:pPr>
      <w:r w:rsidRPr="00807C0D">
        <w:rPr>
          <w:rFonts w:ascii="Times New Roman" w:eastAsia="Times New Roman" w:hAnsi="Times New Roman" w:cs="Times New Roman"/>
          <w:b/>
          <w:bCs/>
          <w:color w:val="FF0000"/>
          <w:sz w:val="28"/>
          <w:szCs w:val="24"/>
        </w:rPr>
        <w:t>Zojin zakon u januaru</w:t>
      </w:r>
    </w:p>
    <w:p w:rsidR="00AF6EF4" w:rsidRDefault="00AF6EF4" w:rsidP="00AF6EF4">
      <w:pPr>
        <w:spacing w:after="0" w:line="240" w:lineRule="auto"/>
        <w:jc w:val="both"/>
        <w:rPr>
          <w:rFonts w:ascii="Times New Roman" w:eastAsia="Times New Roman" w:hAnsi="Times New Roman" w:cs="Times New Roman"/>
          <w:bCs/>
          <w:sz w:val="24"/>
          <w:szCs w:val="24"/>
        </w:rPr>
      </w:pPr>
    </w:p>
    <w:p w:rsidR="00AF6EF4" w:rsidRDefault="00AF6EF4" w:rsidP="00AF6EF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F6EF4">
        <w:rPr>
          <w:rFonts w:ascii="Times New Roman" w:eastAsia="Times New Roman" w:hAnsi="Times New Roman" w:cs="Times New Roman"/>
          <w:bCs/>
          <w:sz w:val="24"/>
          <w:szCs w:val="24"/>
        </w:rPr>
        <w:t>Deci oboleloj od retkih bolesti, koja nemaju dijagnozu, biće omogućeno da dobiju sredstva iz Fonda za lečenje dece u inostranstvu, da ne bi čekala proceduru usvajanja Zoj</w:t>
      </w:r>
      <w:r>
        <w:rPr>
          <w:rFonts w:ascii="Times New Roman" w:eastAsia="Times New Roman" w:hAnsi="Times New Roman" w:cs="Times New Roman"/>
          <w:bCs/>
          <w:sz w:val="24"/>
          <w:szCs w:val="24"/>
        </w:rPr>
        <w:t xml:space="preserve">inog zakona, dogovorili su u ponedeljak </w:t>
      </w:r>
      <w:r w:rsidRPr="00AF6EF4">
        <w:rPr>
          <w:rFonts w:ascii="Times New Roman" w:eastAsia="Times New Roman" w:hAnsi="Times New Roman" w:cs="Times New Roman"/>
          <w:bCs/>
          <w:sz w:val="24"/>
          <w:szCs w:val="24"/>
        </w:rPr>
        <w:t xml:space="preserve"> ministar zdravlja Zlatibor Lončar i roditelji obolele dece. </w:t>
      </w:r>
      <w:r w:rsidRPr="00AF6EF4">
        <w:rPr>
          <w:rFonts w:ascii="Times New Roman" w:eastAsia="Times New Roman" w:hAnsi="Times New Roman" w:cs="Times New Roman"/>
          <w:bCs/>
          <w:sz w:val="24"/>
          <w:szCs w:val="24"/>
        </w:rPr>
        <w:lastRenderedPageBreak/>
        <w:t>Dobili smo garancije ministra da će u januaru biti donet Zojin zakon, rekao je posle sastanka predsednik skupštinskog Odbora za zdravlje i porodicu Dušan Milisavljević.</w:t>
      </w:r>
    </w:p>
    <w:p w:rsidR="00AF6EF4" w:rsidRDefault="00AF6EF4" w:rsidP="00AF6EF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F6EF4">
        <w:rPr>
          <w:rFonts w:ascii="Times New Roman" w:eastAsia="Times New Roman" w:hAnsi="Times New Roman" w:cs="Times New Roman"/>
          <w:bCs/>
          <w:sz w:val="24"/>
          <w:szCs w:val="24"/>
        </w:rPr>
        <w:t>Predsednik skupštinskog odbora za zdravlje i porodicu Dušan Milisavljević rekao je da je ovo veliki dan za državu i obolelu decu koja nemaju dijagnozu i zahvalio ministru zdravlja na angažovanju da se reši taj problem.</w:t>
      </w:r>
      <w:r>
        <w:rPr>
          <w:rFonts w:ascii="Times New Roman" w:eastAsia="Times New Roman" w:hAnsi="Times New Roman" w:cs="Times New Roman"/>
          <w:bCs/>
          <w:sz w:val="24"/>
          <w:szCs w:val="24"/>
        </w:rPr>
        <w:t xml:space="preserve"> </w:t>
      </w:r>
      <w:r w:rsidRPr="00AF6EF4">
        <w:rPr>
          <w:rFonts w:ascii="Times New Roman" w:eastAsia="Times New Roman" w:hAnsi="Times New Roman" w:cs="Times New Roman"/>
          <w:bCs/>
          <w:sz w:val="24"/>
          <w:szCs w:val="24"/>
        </w:rPr>
        <w:t>On je dodao da je Lončar nastupio prvo kao lekar i roditelj</w:t>
      </w:r>
      <w:r>
        <w:rPr>
          <w:rFonts w:ascii="Times New Roman" w:eastAsia="Times New Roman" w:hAnsi="Times New Roman" w:cs="Times New Roman"/>
          <w:bCs/>
          <w:sz w:val="24"/>
          <w:szCs w:val="24"/>
        </w:rPr>
        <w:t xml:space="preserve">, a tek na kraju kao političar. </w:t>
      </w:r>
      <w:r w:rsidRPr="00AF6EF4">
        <w:rPr>
          <w:rFonts w:ascii="Times New Roman" w:eastAsia="Times New Roman" w:hAnsi="Times New Roman" w:cs="Times New Roman"/>
          <w:bCs/>
          <w:sz w:val="24"/>
          <w:szCs w:val="24"/>
        </w:rPr>
        <w:t>"Ovo i nije politika nego borba za decu koja su nevidljiva, a koju želimo da učinimo vidljivom," rekao je Milisavljević novinarima i dodao da je više od 13 meseci u skupštinskoj proceduri predlog Zoinog zakona koji je izrađen u saradnji sa roditeljima.</w:t>
      </w:r>
      <w:r>
        <w:rPr>
          <w:rFonts w:ascii="Times New Roman" w:eastAsia="Times New Roman" w:hAnsi="Times New Roman" w:cs="Times New Roman"/>
          <w:bCs/>
          <w:sz w:val="24"/>
          <w:szCs w:val="24"/>
        </w:rPr>
        <w:t xml:space="preserve"> </w:t>
      </w:r>
      <w:r w:rsidRPr="00AF6EF4">
        <w:rPr>
          <w:rFonts w:ascii="Times New Roman" w:eastAsia="Times New Roman" w:hAnsi="Times New Roman" w:cs="Times New Roman"/>
          <w:bCs/>
          <w:sz w:val="24"/>
          <w:szCs w:val="24"/>
        </w:rPr>
        <w:t>On je naveo da su danas dobijene garancije ministra zdravlja da će u</w:t>
      </w:r>
      <w:r>
        <w:rPr>
          <w:rFonts w:ascii="Times New Roman" w:eastAsia="Times New Roman" w:hAnsi="Times New Roman" w:cs="Times New Roman"/>
          <w:bCs/>
          <w:sz w:val="24"/>
          <w:szCs w:val="24"/>
        </w:rPr>
        <w:t xml:space="preserve"> januaru biti donet Zoin zakon.</w:t>
      </w:r>
    </w:p>
    <w:p w:rsidR="003D6A42" w:rsidRPr="00AF6EF4" w:rsidRDefault="00AF6EF4" w:rsidP="00AF6EF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F6EF4">
        <w:rPr>
          <w:rFonts w:ascii="Times New Roman" w:eastAsia="Times New Roman" w:hAnsi="Times New Roman" w:cs="Times New Roman"/>
          <w:bCs/>
          <w:sz w:val="24"/>
          <w:szCs w:val="24"/>
        </w:rPr>
        <w:t>Bojana Mirosavljević, majka Zoe, devojčice koja je umrla od retke bolesti i po kojoj zakon treba da nosi ime, izrazila je zadovoljstvo današnjim sastankom i ocenila da su roditelji dece obolele od retkih bolesti oprezno optimistični, ali i is</w:t>
      </w:r>
      <w:r>
        <w:rPr>
          <w:rFonts w:ascii="Times New Roman" w:eastAsia="Times New Roman" w:hAnsi="Times New Roman" w:cs="Times New Roman"/>
          <w:bCs/>
          <w:sz w:val="24"/>
          <w:szCs w:val="24"/>
        </w:rPr>
        <w:t xml:space="preserve">takla da smo "nadomak rešenja". </w:t>
      </w:r>
      <w:r w:rsidRPr="00AF6EF4">
        <w:rPr>
          <w:rFonts w:ascii="Times New Roman" w:eastAsia="Times New Roman" w:hAnsi="Times New Roman" w:cs="Times New Roman"/>
          <w:bCs/>
          <w:sz w:val="24"/>
          <w:szCs w:val="24"/>
        </w:rPr>
        <w:t>Ona je istakla da postoji volja ministra zdravlja da se reši taj problem, da će se osnovati komisija po hitnom postupku i da se neće čekati usvajanje zakona, već će se za decu koristiti sredstva iz Fonda.</w:t>
      </w:r>
    </w:p>
    <w:p w:rsidR="003D6A42" w:rsidRPr="00842225" w:rsidRDefault="003D6A42" w:rsidP="00AF6EF4">
      <w:pPr>
        <w:spacing w:after="0" w:line="240" w:lineRule="auto"/>
        <w:rPr>
          <w:rFonts w:ascii="Times New Roman" w:eastAsia="Times New Roman" w:hAnsi="Times New Roman" w:cs="Times New Roman"/>
          <w:noProof w:val="0"/>
          <w:sz w:val="24"/>
          <w:szCs w:val="24"/>
          <w:lang w:val="en-US"/>
        </w:rPr>
      </w:pPr>
    </w:p>
    <w:p w:rsidR="00FA38B9" w:rsidRPr="00807C0D" w:rsidRDefault="00FA38B9" w:rsidP="0055057A">
      <w:pPr>
        <w:spacing w:after="0" w:line="240" w:lineRule="auto"/>
        <w:jc w:val="center"/>
        <w:rPr>
          <w:rFonts w:ascii="Times New Roman" w:eastAsia="Times New Roman" w:hAnsi="Times New Roman" w:cs="Times New Roman"/>
          <w:b/>
          <w:color w:val="FF0000"/>
          <w:sz w:val="28"/>
          <w:szCs w:val="24"/>
        </w:rPr>
      </w:pPr>
      <w:r w:rsidRPr="00807C0D">
        <w:rPr>
          <w:rFonts w:ascii="Times New Roman" w:eastAsia="Times New Roman" w:hAnsi="Times New Roman" w:cs="Times New Roman"/>
          <w:b/>
          <w:color w:val="FF0000"/>
          <w:sz w:val="28"/>
          <w:szCs w:val="24"/>
        </w:rPr>
        <w:t>Roditelji sve češće izbegavaju vakcinaciju</w:t>
      </w:r>
    </w:p>
    <w:p w:rsidR="00FA38B9" w:rsidRPr="00FA38B9" w:rsidRDefault="00FA38B9" w:rsidP="0055057A">
      <w:pPr>
        <w:spacing w:after="0" w:line="240" w:lineRule="auto"/>
        <w:rPr>
          <w:rFonts w:ascii="Times New Roman" w:eastAsia="Times New Roman" w:hAnsi="Times New Roman" w:cs="Times New Roman"/>
          <w:b/>
          <w:bCs/>
          <w:sz w:val="24"/>
          <w:szCs w:val="24"/>
        </w:rPr>
      </w:pPr>
    </w:p>
    <w:p w:rsidR="00FA38B9" w:rsidRPr="00FA38B9" w:rsidRDefault="00FA38B9" w:rsidP="00FA38B9">
      <w:pPr>
        <w:spacing w:after="0" w:line="240" w:lineRule="auto"/>
        <w:jc w:val="both"/>
        <w:rPr>
          <w:rFonts w:ascii="Times New Roman" w:eastAsia="Times New Roman" w:hAnsi="Times New Roman" w:cs="Times New Roman"/>
          <w:bCs/>
          <w:sz w:val="24"/>
          <w:szCs w:val="24"/>
        </w:rPr>
      </w:pPr>
      <w:r w:rsidRPr="00FA38B9">
        <w:rPr>
          <w:rFonts w:ascii="Times New Roman" w:eastAsia="Times New Roman" w:hAnsi="Times New Roman" w:cs="Times New Roman"/>
          <w:sz w:val="24"/>
          <w:szCs w:val="24"/>
          <w:lang w:eastAsia="sr-Latn-RS"/>
        </w:rPr>
        <w:drawing>
          <wp:anchor distT="0" distB="0" distL="114300" distR="114300" simplePos="0" relativeHeight="251659264" behindDoc="0" locked="0" layoutInCell="1" allowOverlap="1" wp14:anchorId="275AB839" wp14:editId="5E5A2A7D">
            <wp:simplePos x="0" y="0"/>
            <wp:positionH relativeFrom="column">
              <wp:posOffset>4272280</wp:posOffset>
            </wp:positionH>
            <wp:positionV relativeFrom="paragraph">
              <wp:posOffset>178435</wp:posOffset>
            </wp:positionV>
            <wp:extent cx="1676400" cy="1158240"/>
            <wp:effectExtent l="0" t="0" r="0" b="3810"/>
            <wp:wrapSquare wrapText="bothSides"/>
            <wp:docPr id="8" name="Picture 8" descr="Родитељи све чешће избегавају вакцинацију">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одитељи све чешће избегавају вакцинацију">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76400" cy="1158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38B9">
        <w:rPr>
          <w:rFonts w:ascii="Times New Roman" w:eastAsia="Times New Roman" w:hAnsi="Times New Roman" w:cs="Times New Roman"/>
          <w:b/>
          <w:bCs/>
          <w:sz w:val="24"/>
          <w:szCs w:val="24"/>
        </w:rPr>
        <w:tab/>
      </w:r>
      <w:r w:rsidRPr="00FA38B9">
        <w:rPr>
          <w:rFonts w:ascii="Times New Roman" w:eastAsia="Times New Roman" w:hAnsi="Times New Roman" w:cs="Times New Roman"/>
          <w:bCs/>
          <w:sz w:val="24"/>
          <w:szCs w:val="24"/>
        </w:rPr>
        <w:t xml:space="preserve">Imunolozi kažu da je Srbiju zahvatila „moda“ po kojoj roditelji, ugledajući se na neke zapadne trendove, odbijaju da vakcinišu svoju decu protiv čak i zaraznih bolesti. U nekim zemljama, za razliku od Srbije, </w:t>
      </w:r>
      <w:r w:rsidRPr="00FA38B9">
        <w:rPr>
          <w:rFonts w:ascii="Times New Roman" w:eastAsia="Times New Roman" w:hAnsi="Times New Roman" w:cs="Times New Roman"/>
          <w:sz w:val="24"/>
          <w:szCs w:val="24"/>
        </w:rPr>
        <w:t> imunizacija nije zakonska obaveza, i dugi niz godina traje velika debata protivnika i zagovornika takvog načina zaštite od obolenja. Pri tome, jedni podozrivo gledaju u pravcu farmaceutskih kompanija, a drugi apeluju na poverenje u medicinske stručnjake i reč nauke. U Srbiji se alarm upalio kada su udruženja roditelja i njihova savetovališta počeli da pozivaju majke i očevi s pitanjem kako da izbegnu vakcinaciju.</w:t>
      </w:r>
      <w:r w:rsidRPr="00FA38B9">
        <w:rPr>
          <w:rFonts w:ascii="Times New Roman" w:eastAsia="Times New Roman" w:hAnsi="Times New Roman" w:cs="Times New Roman"/>
          <w:bCs/>
          <w:sz w:val="24"/>
          <w:szCs w:val="24"/>
        </w:rPr>
        <w:t xml:space="preserve">  </w:t>
      </w:r>
    </w:p>
    <w:p w:rsidR="00FA38B9" w:rsidRDefault="00FA38B9" w:rsidP="00FA38B9">
      <w:pPr>
        <w:spacing w:after="0" w:line="240" w:lineRule="auto"/>
        <w:jc w:val="both"/>
        <w:rPr>
          <w:rFonts w:ascii="Times New Roman" w:eastAsia="Times New Roman" w:hAnsi="Times New Roman" w:cs="Times New Roman"/>
          <w:sz w:val="24"/>
          <w:szCs w:val="24"/>
        </w:rPr>
      </w:pPr>
      <w:r w:rsidRPr="00FA38B9">
        <w:rPr>
          <w:rFonts w:ascii="Times New Roman" w:eastAsia="Times New Roman" w:hAnsi="Times New Roman" w:cs="Times New Roman"/>
          <w:bCs/>
          <w:sz w:val="24"/>
          <w:szCs w:val="24"/>
        </w:rPr>
        <w:tab/>
      </w:r>
      <w:r>
        <w:rPr>
          <w:rFonts w:ascii="Times New Roman" w:eastAsia="Times New Roman" w:hAnsi="Times New Roman" w:cs="Times New Roman"/>
          <w:sz w:val="24"/>
          <w:szCs w:val="24"/>
        </w:rPr>
        <w:t>„</w:t>
      </w:r>
      <w:r w:rsidRPr="00FA38B9">
        <w:rPr>
          <w:rFonts w:ascii="Times New Roman" w:eastAsia="Times New Roman" w:hAnsi="Times New Roman" w:cs="Times New Roman"/>
          <w:sz w:val="24"/>
          <w:szCs w:val="24"/>
        </w:rPr>
        <w:t>To se ranije nije dešavalo, a naše udruženje postoji devet godina</w:t>
      </w:r>
      <w:r>
        <w:rPr>
          <w:rFonts w:ascii="Times New Roman" w:eastAsia="Times New Roman" w:hAnsi="Times New Roman" w:cs="Times New Roman"/>
          <w:sz w:val="24"/>
          <w:szCs w:val="24"/>
        </w:rPr>
        <w:t>“</w:t>
      </w:r>
      <w:r w:rsidRPr="00FA38B9">
        <w:rPr>
          <w:rFonts w:ascii="Times New Roman" w:eastAsia="Times New Roman" w:hAnsi="Times New Roman" w:cs="Times New Roman"/>
          <w:sz w:val="24"/>
          <w:szCs w:val="24"/>
        </w:rPr>
        <w:t xml:space="preserve"> – kaže za „Dnevnik“ Angelina Radulović iz Udruženja „Roditelj“. Pitanja roditelja kako da izbegnu vakcinaciju dece su, po njenim rečima, sve češća, što je očigledan pokazatelj da problem postoji i da o njemu treba otvoreno pričati. </w:t>
      </w:r>
    </w:p>
    <w:p w:rsidR="00FA38B9" w:rsidRDefault="00FA38B9" w:rsidP="0055057A">
      <w:pPr>
        <w:spacing w:after="0" w:line="240" w:lineRule="auto"/>
        <w:rPr>
          <w:rFonts w:ascii="Times New Roman" w:eastAsia="Times New Roman" w:hAnsi="Times New Roman" w:cs="Times New Roman"/>
          <w:sz w:val="24"/>
          <w:szCs w:val="24"/>
        </w:rPr>
      </w:pPr>
    </w:p>
    <w:p w:rsidR="00FA38B9" w:rsidRPr="00807C0D" w:rsidRDefault="00FA38B9" w:rsidP="00FA38B9">
      <w:pPr>
        <w:spacing w:after="0" w:line="240" w:lineRule="auto"/>
        <w:jc w:val="center"/>
        <w:rPr>
          <w:rFonts w:ascii="Times New Roman" w:eastAsia="Times New Roman" w:hAnsi="Times New Roman" w:cs="Times New Roman"/>
          <w:b/>
          <w:color w:val="FF0000"/>
          <w:sz w:val="28"/>
          <w:szCs w:val="24"/>
        </w:rPr>
      </w:pPr>
      <w:r w:rsidRPr="00807C0D">
        <w:rPr>
          <w:rFonts w:ascii="Times New Roman" w:eastAsia="Times New Roman" w:hAnsi="Times New Roman" w:cs="Times New Roman"/>
          <w:b/>
          <w:color w:val="FF0000"/>
          <w:sz w:val="28"/>
          <w:szCs w:val="24"/>
        </w:rPr>
        <w:t>Vakcinacija dece  povod za stručni skup</w:t>
      </w:r>
    </w:p>
    <w:p w:rsidR="00FA38B9" w:rsidRDefault="00FA38B9" w:rsidP="0055057A">
      <w:pPr>
        <w:spacing w:after="0" w:line="240" w:lineRule="auto"/>
        <w:rPr>
          <w:rFonts w:ascii="Times New Roman" w:eastAsia="Times New Roman" w:hAnsi="Times New Roman" w:cs="Times New Roman"/>
          <w:sz w:val="24"/>
          <w:szCs w:val="24"/>
        </w:rPr>
      </w:pPr>
    </w:p>
    <w:p w:rsidR="00FA38B9" w:rsidRPr="00FA38B9" w:rsidRDefault="00FA38B9" w:rsidP="00FA38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Vakcinacija dece je </w:t>
      </w:r>
      <w:r w:rsidRPr="00FA38B9">
        <w:rPr>
          <w:rFonts w:ascii="Times New Roman" w:eastAsia="Times New Roman" w:hAnsi="Times New Roman" w:cs="Times New Roman"/>
          <w:sz w:val="24"/>
          <w:szCs w:val="24"/>
        </w:rPr>
        <w:t xml:space="preserve"> bio povod da se na nedavnom skupu u Beogradu „Vakcinacija dece u Srbiji“ okupe predstavnici ovog udruženja, zdravstvenih radnika, Ministarstva zdravlja, medija...</w:t>
      </w:r>
    </w:p>
    <w:p w:rsidR="00FA38B9" w:rsidRDefault="00FA38B9" w:rsidP="00FA38B9">
      <w:pPr>
        <w:spacing w:after="0" w:line="240" w:lineRule="auto"/>
        <w:jc w:val="both"/>
        <w:rPr>
          <w:rFonts w:ascii="Times New Roman" w:eastAsia="Times New Roman" w:hAnsi="Times New Roman" w:cs="Times New Roman"/>
          <w:sz w:val="24"/>
          <w:szCs w:val="24"/>
        </w:rPr>
      </w:pPr>
      <w:r w:rsidRPr="00FA38B9">
        <w:rPr>
          <w:rFonts w:ascii="Times New Roman" w:eastAsia="Times New Roman" w:hAnsi="Times New Roman" w:cs="Times New Roman"/>
          <w:sz w:val="24"/>
          <w:szCs w:val="24"/>
        </w:rPr>
        <w:t>- Struka je dala svoje objašnjenje zbog čega deca treba da se vakcinišu. Rezultati stoje iza njih, a na kraju krajeva, imunizacija je obavezna po zakonu o zaštiti od zaraznih bolesti. Ono što je nama kao jednom od udruženja roditelja važno jeste da utičemo na roditelje da se informišu na pravoj strani. Da ne uzimaju kao najveći autoritet informacije koje pokupe s interneta, koje su uglavnom poluinformacije, da razlikuju kredibilan od nekredibilnog izvora i da pre svega pitaju svog lekara, izabranog pedijatra, koje su to vakcine, kada se one daju, da li postoje neki neželjeni efekti, da li dete ima neku kontraindikaciju – objašnjava Angelina Radulović i navodi da su to i inače informacije koje pedijatri daju, ali da ih možda ne obrazlažu zbog nedostatka vremena, tako da Udruženje i u tome vidi deo svoje uloge.</w:t>
      </w:r>
      <w:r>
        <w:rPr>
          <w:rFonts w:ascii="Times New Roman" w:eastAsia="Times New Roman" w:hAnsi="Times New Roman" w:cs="Times New Roman"/>
          <w:sz w:val="24"/>
          <w:szCs w:val="24"/>
        </w:rPr>
        <w:t xml:space="preserve"> </w:t>
      </w:r>
    </w:p>
    <w:p w:rsidR="00FA38B9" w:rsidRDefault="00FA38B9" w:rsidP="00FA38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w:t>
      </w:r>
      <w:r w:rsidRPr="00FA38B9">
        <w:rPr>
          <w:rFonts w:ascii="Times New Roman" w:eastAsia="Times New Roman" w:hAnsi="Times New Roman" w:cs="Times New Roman"/>
          <w:sz w:val="24"/>
          <w:szCs w:val="24"/>
        </w:rPr>
        <w:t>Ostalo je na Ministarstvu zdravlja i državi da taj sistem uredi, da nam se ne bi dešavale situacije kao ove godine, kada su doneli odluku da „pentaksim“ ide na teret Fonda za zdravstveno osiguranje, pa te vakcine onda nisu na vreme naručili i nabavili, a to dodatno poljulja poverenje roditelja i u zdravstveni sistem i u vakcinaciju uopšte</w:t>
      </w:r>
      <w:r>
        <w:rPr>
          <w:rFonts w:ascii="Times New Roman" w:eastAsia="Times New Roman" w:hAnsi="Times New Roman" w:cs="Times New Roman"/>
          <w:sz w:val="24"/>
          <w:szCs w:val="24"/>
        </w:rPr>
        <w:t>“</w:t>
      </w:r>
      <w:r w:rsidRPr="00FA38B9">
        <w:rPr>
          <w:rFonts w:ascii="Times New Roman" w:eastAsia="Times New Roman" w:hAnsi="Times New Roman" w:cs="Times New Roman"/>
          <w:sz w:val="24"/>
          <w:szCs w:val="24"/>
        </w:rPr>
        <w:t xml:space="preserve"> – dodaje sagovornica.</w:t>
      </w:r>
    </w:p>
    <w:p w:rsidR="00FA38B9" w:rsidRDefault="00FA38B9" w:rsidP="00FA38B9">
      <w:pPr>
        <w:spacing w:after="0" w:line="240" w:lineRule="auto"/>
        <w:jc w:val="both"/>
        <w:rPr>
          <w:rFonts w:ascii="Times New Roman" w:eastAsia="Times New Roman" w:hAnsi="Times New Roman" w:cs="Times New Roman"/>
          <w:sz w:val="24"/>
          <w:szCs w:val="24"/>
        </w:rPr>
      </w:pPr>
    </w:p>
    <w:p w:rsidR="00FA38B9" w:rsidRPr="00807C0D" w:rsidRDefault="00FA38B9" w:rsidP="00FA38B9">
      <w:pPr>
        <w:spacing w:after="0" w:line="240" w:lineRule="auto"/>
        <w:jc w:val="center"/>
        <w:rPr>
          <w:rFonts w:ascii="Times New Roman" w:eastAsia="Times New Roman" w:hAnsi="Times New Roman" w:cs="Times New Roman"/>
          <w:b/>
          <w:color w:val="FF0000"/>
          <w:sz w:val="28"/>
          <w:szCs w:val="24"/>
        </w:rPr>
      </w:pPr>
      <w:r w:rsidRPr="00807C0D">
        <w:rPr>
          <w:rFonts w:ascii="Times New Roman" w:eastAsia="Times New Roman" w:hAnsi="Times New Roman" w:cs="Times New Roman"/>
          <w:b/>
          <w:color w:val="FF0000"/>
          <w:sz w:val="28"/>
          <w:szCs w:val="24"/>
        </w:rPr>
        <w:t>Sporni razlozi zbog kojih roditelji nastoje da izbegnu imunizaciju</w:t>
      </w:r>
    </w:p>
    <w:p w:rsidR="00FA38B9" w:rsidRDefault="00FA38B9" w:rsidP="00FA38B9">
      <w:pPr>
        <w:spacing w:after="0" w:line="240" w:lineRule="auto"/>
        <w:jc w:val="both"/>
        <w:rPr>
          <w:rFonts w:ascii="Times New Roman" w:eastAsia="Times New Roman" w:hAnsi="Times New Roman" w:cs="Times New Roman"/>
          <w:sz w:val="24"/>
          <w:szCs w:val="24"/>
        </w:rPr>
      </w:pPr>
    </w:p>
    <w:p w:rsidR="00FA38B9" w:rsidRDefault="00FA38B9" w:rsidP="00FA38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sidRPr="00FA38B9">
        <w:rPr>
          <w:rFonts w:ascii="Times New Roman" w:eastAsia="Times New Roman" w:hAnsi="Times New Roman" w:cs="Times New Roman"/>
          <w:sz w:val="24"/>
          <w:szCs w:val="24"/>
        </w:rPr>
        <w:t>Razlozi</w:t>
      </w:r>
      <w:r>
        <w:rPr>
          <w:rFonts w:ascii="Times New Roman" w:eastAsia="Times New Roman" w:hAnsi="Times New Roman" w:cs="Times New Roman"/>
          <w:sz w:val="24"/>
          <w:szCs w:val="24"/>
        </w:rPr>
        <w:t xml:space="preserve"> </w:t>
      </w:r>
      <w:r w:rsidRPr="00FA38B9">
        <w:rPr>
          <w:rFonts w:ascii="Times New Roman" w:eastAsia="Times New Roman" w:hAnsi="Times New Roman" w:cs="Times New Roman"/>
          <w:sz w:val="24"/>
          <w:szCs w:val="24"/>
        </w:rPr>
        <w:t>zbog kojih roditelji nastoje da izbegnu imunizaciju dece leže i u tome što je informacije jednostavnije potražiti na internetu i što razna objašnjenja, neutemeljena u naučnim istraživan</w:t>
      </w:r>
      <w:r>
        <w:rPr>
          <w:rFonts w:ascii="Times New Roman" w:eastAsia="Times New Roman" w:hAnsi="Times New Roman" w:cs="Times New Roman"/>
          <w:sz w:val="24"/>
          <w:szCs w:val="24"/>
        </w:rPr>
        <w:t xml:space="preserve">jima, uzimaju zdravo za gotovo. </w:t>
      </w:r>
      <w:r w:rsidRPr="00FA38B9">
        <w:rPr>
          <w:rFonts w:ascii="Times New Roman" w:eastAsia="Times New Roman" w:hAnsi="Times New Roman" w:cs="Times New Roman"/>
          <w:sz w:val="24"/>
          <w:szCs w:val="24"/>
        </w:rPr>
        <w:t>- Postoje raznorazni portali koji pišu uglavnom bombastične tekstove o povezanosti vakcina s određenim bolestima, s autizmom, o prisustvu žive, aditiva, raznih dodataka koji mogu da štete zdravlju, i naravno da se roditelji uplaše – kaže Angelina Radulović, dodajući da roditelji žele deci najbolje, ali da problem nastane kada ne potraže objašnjenje koja je to potencijalna korist, a koja eventualna šteta od čina vakcinacije. Drugo, ukazuje ona, efekti vakcine se ne vide. - Zbog toga što su generacije dece vakcinisane nemamo određene zarazne bolesti, koje su potpuno iskorenjene, a neke su bukvalno u tragovima, i ne znamo kako izgledaju deca koja imaju polio (dečju paralizu), kako izgledaju deca koja imaju difteriju i slično. I prosto roditelj nema strah od toga jer ne zna koja je posledica nevakcinacije – navodi Radulovićeva. S druge strane, roditelj je okružen raznoraznim informacijama koje ga uplaše, pa čak i kad možda nisu sigurni u svoju odluk,u ipak će radije da izbegnu vakcinu, nego da ulaze u rizik za koji misle da postoji. Za one koji odbiju vakcinaciju dece propisana je prekršajna prijava i novčana kazna, ali u Udruženju „Roditelj“ smatraju da bi kazna trebalo da bude krajnja mera i svakako ne jedina koja će obezbeđivati obuhvat imunizacije. To je, poručuju, velika tema za Ministarstvo zdravlja, RFZO i zdravstvene radnike: na koji način da ponovo u većoj meri dobiju poverenje roditelja. Jer, ako obuhvat vakcinacije padne ispod 95 odsto, već se otvara mogućnost epidemija koje na ovim prostorima nismo imali decenijama.</w:t>
      </w:r>
    </w:p>
    <w:p w:rsidR="00FA38B9" w:rsidRDefault="00FA38B9" w:rsidP="00FA38B9">
      <w:pPr>
        <w:spacing w:after="0" w:line="240" w:lineRule="auto"/>
        <w:jc w:val="both"/>
        <w:rPr>
          <w:rFonts w:ascii="Times New Roman" w:eastAsia="Times New Roman" w:hAnsi="Times New Roman" w:cs="Times New Roman"/>
          <w:sz w:val="24"/>
          <w:szCs w:val="24"/>
        </w:rPr>
      </w:pPr>
    </w:p>
    <w:p w:rsidR="00807C0D" w:rsidRPr="00807C0D" w:rsidRDefault="00807C0D" w:rsidP="009D08A8">
      <w:pPr>
        <w:spacing w:after="0" w:line="240" w:lineRule="auto"/>
        <w:jc w:val="center"/>
        <w:rPr>
          <w:rFonts w:ascii="Times New Roman" w:eastAsia="Times New Roman" w:hAnsi="Times New Roman" w:cs="Times New Roman"/>
          <w:b/>
          <w:color w:val="FF0000"/>
          <w:sz w:val="28"/>
          <w:szCs w:val="24"/>
        </w:rPr>
      </w:pPr>
      <w:r w:rsidRPr="00807C0D">
        <w:rPr>
          <w:rFonts w:ascii="Times New Roman" w:eastAsia="Times New Roman" w:hAnsi="Times New Roman" w:cs="Times New Roman"/>
          <w:b/>
          <w:color w:val="FF0000"/>
          <w:sz w:val="28"/>
          <w:szCs w:val="24"/>
        </w:rPr>
        <w:t>Svaki nestanak je priča za sebe</w:t>
      </w:r>
    </w:p>
    <w:p w:rsidR="00807C0D" w:rsidRPr="00807C0D" w:rsidRDefault="00807C0D" w:rsidP="009D08A8">
      <w:pPr>
        <w:spacing w:after="0" w:line="240" w:lineRule="auto"/>
        <w:jc w:val="both"/>
        <w:rPr>
          <w:rFonts w:ascii="Times New Roman" w:eastAsia="Times New Roman" w:hAnsi="Times New Roman" w:cs="Times New Roman"/>
          <w:b/>
          <w:bCs/>
          <w:color w:val="FF0000"/>
          <w:sz w:val="24"/>
          <w:szCs w:val="24"/>
        </w:rPr>
      </w:pPr>
    </w:p>
    <w:p w:rsidR="00807C0D" w:rsidRPr="00807C0D" w:rsidRDefault="00807C0D" w:rsidP="009D08A8">
      <w:pPr>
        <w:spacing w:after="0" w:line="240" w:lineRule="auto"/>
        <w:jc w:val="both"/>
        <w:rPr>
          <w:rFonts w:ascii="Times New Roman" w:eastAsia="Times New Roman" w:hAnsi="Times New Roman" w:cs="Times New Roman"/>
          <w:sz w:val="24"/>
          <w:szCs w:val="24"/>
        </w:rPr>
      </w:pPr>
      <w:r w:rsidRPr="00807C0D">
        <w:rPr>
          <w:rFonts w:ascii="Times New Roman" w:eastAsia="Times New Roman" w:hAnsi="Times New Roman" w:cs="Times New Roman"/>
          <w:sz w:val="24"/>
          <w:szCs w:val="24"/>
          <w:lang w:eastAsia="sr-Latn-RS"/>
        </w:rPr>
        <w:drawing>
          <wp:anchor distT="0" distB="0" distL="114300" distR="114300" simplePos="0" relativeHeight="251660288" behindDoc="0" locked="0" layoutInCell="1" allowOverlap="1" wp14:anchorId="11FF9232" wp14:editId="14983E44">
            <wp:simplePos x="0" y="0"/>
            <wp:positionH relativeFrom="column">
              <wp:posOffset>4289425</wp:posOffset>
            </wp:positionH>
            <wp:positionV relativeFrom="paragraph">
              <wp:posOffset>229235</wp:posOffset>
            </wp:positionV>
            <wp:extent cx="1666240" cy="1152525"/>
            <wp:effectExtent l="0" t="0" r="0" b="9525"/>
            <wp:wrapSquare wrapText="bothSides"/>
            <wp:docPr id="9" name="Picture 9" descr="Кампања на Твитеру: Неподељена подршка усвајању „Тијаниног закон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мпања на Твитеру: Неподељена подршка усвајању „Тијаниног закон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66624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7C0D">
        <w:rPr>
          <w:rFonts w:ascii="Times New Roman" w:eastAsia="Times New Roman" w:hAnsi="Times New Roman" w:cs="Times New Roman"/>
          <w:b/>
          <w:bCs/>
          <w:sz w:val="24"/>
          <w:szCs w:val="24"/>
        </w:rPr>
        <w:tab/>
      </w:r>
      <w:r w:rsidRPr="00807C0D">
        <w:rPr>
          <w:rFonts w:ascii="Times New Roman" w:eastAsia="Times New Roman" w:hAnsi="Times New Roman" w:cs="Times New Roman"/>
          <w:bCs/>
          <w:sz w:val="24"/>
          <w:szCs w:val="24"/>
        </w:rPr>
        <w:t>Neće „Tijanin zakon“, kao ni onomad usvojen „Marijin“, kojim su pooštrene kazne protiv pedofila i silovatelja vratiti ni Tijanu, ni Mariju, ni Ivanu, Draganu, trogodišnju Kaju... Ali, taj neprebolni,</w:t>
      </w:r>
      <w:r w:rsidRPr="00807C0D">
        <w:rPr>
          <w:rFonts w:ascii="Times New Roman" w:eastAsia="Times New Roman" w:hAnsi="Times New Roman" w:cs="Times New Roman"/>
          <w:sz w:val="24"/>
          <w:szCs w:val="24"/>
        </w:rPr>
        <w:t xml:space="preserve">  najtužniji i najstrašniji spisak u Srbiji tragična  je opomena, te otuda i nepodeljena podrška građana pooštravanju kazni za zločine nad nemoćnima, kao i donošenju  „Tijaninog zakona“, odnosno i izmena člana 72 Zakona o policiji, kojima se ubrzava istraga nestalih lica.  Predlog izmena ovog akta stigao je u Narodnu skuštinu i čeka proceduru usvajanja. Donošenje tog zakona  inicirao je, podsetimo,  Igor Jurić, otac predivne petnaestogodišnje Tijane, tragično stradale  u noći između 25. i 26. jula ove godine u Bajmoku kad je, idući putićem prema sportskom centru, oteta i ubijena, a za zločin je osumnjičen mesar iz Surčina Dragan Đurić.    „Tijanin zakon“  predviđa da se odmah po prijavi nestanka deteta u potragu  uključe sve  policijske službe, kao i operativci Službe za borbu protiv visokotehnološkog kriminala. I od kada je predložen, u javnosti je pokrenut niz građanskih inicijativa za podršku usvajanju, ali i da se „upristoji“ medijsko izveštavanje i da ne prelazi u besmislene blatnjave bizarije.</w:t>
      </w:r>
    </w:p>
    <w:p w:rsidR="00807C0D" w:rsidRPr="00807C0D" w:rsidRDefault="00807C0D" w:rsidP="009D08A8">
      <w:pPr>
        <w:spacing w:after="0" w:line="240" w:lineRule="auto"/>
        <w:jc w:val="both"/>
        <w:rPr>
          <w:rFonts w:ascii="Times New Roman" w:eastAsia="Times New Roman" w:hAnsi="Times New Roman" w:cs="Times New Roman"/>
          <w:sz w:val="24"/>
          <w:szCs w:val="24"/>
        </w:rPr>
      </w:pPr>
      <w:r w:rsidRPr="00807C0D">
        <w:rPr>
          <w:rFonts w:ascii="Times New Roman" w:eastAsia="Times New Roman" w:hAnsi="Times New Roman" w:cs="Times New Roman"/>
          <w:sz w:val="24"/>
          <w:szCs w:val="24"/>
        </w:rPr>
        <w:tab/>
        <w:t xml:space="preserve">Kriminolog Zlatko Nikolić, ekspert  Instituta za kriminološko sociološka istraživanja, smatra da nam je, osim dobrih zakona, a Srbija ih, smatra - ima,  potrebno još nešto, što je mnogo </w:t>
      </w:r>
      <w:r w:rsidRPr="00807C0D">
        <w:rPr>
          <w:rFonts w:ascii="Times New Roman" w:eastAsia="Times New Roman" w:hAnsi="Times New Roman" w:cs="Times New Roman"/>
          <w:sz w:val="24"/>
          <w:szCs w:val="24"/>
        </w:rPr>
        <w:lastRenderedPageBreak/>
        <w:t>više od propisa: nekolebljivo istrajavanje  društva kao celine vraćanju etičkim principima i vrednostima, jer  samo je dobro društvo - bezbedno društvo. A mi, upozorava kriminolog, lutamo više od decenije. Inače, sam zakon, naglašava Nikolić, ne može da odredi  istovetno reagovanje za svaki slučaj, jer, iskustvo nepobitno ukazuje da nema zajedničkog imenitelja  svakog pojedinačnog slučaja nestanka lica; nekad se pokaže da su  to otmice, a nekada da je reč o dobrovljnim ili samovoljnim udaljavanjima od kuće koja, takođe,  nose niz opasnosti, pogotovo kad je reč o deci koja nisu ni svesna šta ih sve potencijalno vreba. U slučajevima kad  je reč o reagovanju policije u istrazi prijavljenog nestanka dece, nema prostora za poviku na policiju jer, uveren je Nikolić, i do sad je radila odlično i ne može ništa da joj se prigovori.</w:t>
      </w:r>
    </w:p>
    <w:p w:rsidR="00807C0D" w:rsidRPr="009D08A8" w:rsidRDefault="00807C0D" w:rsidP="009D08A8">
      <w:pPr>
        <w:spacing w:after="0" w:line="240" w:lineRule="auto"/>
        <w:jc w:val="both"/>
        <w:rPr>
          <w:rFonts w:ascii="Times New Roman" w:eastAsia="Times New Roman" w:hAnsi="Times New Roman" w:cs="Times New Roman"/>
          <w:sz w:val="24"/>
          <w:szCs w:val="24"/>
        </w:rPr>
      </w:pPr>
    </w:p>
    <w:p w:rsidR="00842225" w:rsidRPr="00807C0D" w:rsidRDefault="00842225" w:rsidP="00A56E1A">
      <w:pPr>
        <w:spacing w:after="0" w:line="240" w:lineRule="auto"/>
        <w:jc w:val="center"/>
        <w:rPr>
          <w:rFonts w:ascii="Times New Roman" w:eastAsia="Times New Roman" w:hAnsi="Times New Roman" w:cs="Times New Roman"/>
          <w:b/>
          <w:color w:val="7030A0"/>
          <w:sz w:val="28"/>
          <w:szCs w:val="24"/>
        </w:rPr>
      </w:pPr>
      <w:r w:rsidRPr="00807C0D">
        <w:rPr>
          <w:rFonts w:ascii="Times New Roman" w:eastAsia="Times New Roman" w:hAnsi="Times New Roman" w:cs="Times New Roman"/>
          <w:b/>
          <w:color w:val="7030A0"/>
          <w:sz w:val="28"/>
          <w:szCs w:val="24"/>
        </w:rPr>
        <w:t>Zagreb: Srpska pravoslavna gimnazija slavi deset godina postojanja</w:t>
      </w:r>
    </w:p>
    <w:p w:rsidR="00842225" w:rsidRPr="00842225" w:rsidRDefault="00842225" w:rsidP="00A56E1A">
      <w:pPr>
        <w:spacing w:after="0" w:line="240" w:lineRule="auto"/>
        <w:rPr>
          <w:rFonts w:ascii="Times New Roman" w:eastAsia="Times New Roman" w:hAnsi="Times New Roman" w:cs="Times New Roman"/>
          <w:sz w:val="24"/>
          <w:szCs w:val="24"/>
        </w:rPr>
      </w:pPr>
    </w:p>
    <w:p w:rsidR="00842225" w:rsidRDefault="000611A4" w:rsidP="0084222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54144" behindDoc="1" locked="0" layoutInCell="1" allowOverlap="1" wp14:anchorId="49B64505" wp14:editId="7082AC4D">
            <wp:simplePos x="0" y="0"/>
            <wp:positionH relativeFrom="column">
              <wp:posOffset>3550285</wp:posOffset>
            </wp:positionH>
            <wp:positionV relativeFrom="paragraph">
              <wp:posOffset>61595</wp:posOffset>
            </wp:positionV>
            <wp:extent cx="2412000" cy="1065600"/>
            <wp:effectExtent l="0" t="0" r="7620" b="1270"/>
            <wp:wrapTight wrapText="bothSides">
              <wp:wrapPolygon edited="0">
                <wp:start x="0" y="0"/>
                <wp:lineTo x="0" y="21240"/>
                <wp:lineTo x="21498" y="21240"/>
                <wp:lineTo x="2149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agreb.jpg"/>
                    <pic:cNvPicPr/>
                  </pic:nvPicPr>
                  <pic:blipFill>
                    <a:blip r:embed="rId23">
                      <a:extLst>
                        <a:ext uri="{28A0092B-C50C-407E-A947-70E740481C1C}">
                          <a14:useLocalDpi xmlns:a14="http://schemas.microsoft.com/office/drawing/2010/main" val="0"/>
                        </a:ext>
                      </a:extLst>
                    </a:blip>
                    <a:stretch>
                      <a:fillRect/>
                    </a:stretch>
                  </pic:blipFill>
                  <pic:spPr>
                    <a:xfrm>
                      <a:off x="0" y="0"/>
                      <a:ext cx="2412000" cy="1065600"/>
                    </a:xfrm>
                    <a:prstGeom prst="rect">
                      <a:avLst/>
                    </a:prstGeom>
                  </pic:spPr>
                </pic:pic>
              </a:graphicData>
            </a:graphic>
            <wp14:sizeRelH relativeFrom="margin">
              <wp14:pctWidth>0</wp14:pctWidth>
            </wp14:sizeRelH>
            <wp14:sizeRelV relativeFrom="margin">
              <wp14:pctHeight>0</wp14:pctHeight>
            </wp14:sizeRelV>
          </wp:anchor>
        </w:drawing>
      </w:r>
      <w:r w:rsidR="00842225" w:rsidRPr="00842225">
        <w:rPr>
          <w:rFonts w:ascii="Times New Roman" w:eastAsia="Times New Roman" w:hAnsi="Times New Roman" w:cs="Times New Roman"/>
          <w:sz w:val="24"/>
          <w:szCs w:val="24"/>
        </w:rPr>
        <w:tab/>
        <w:t>Ognjen je predsednik odeljenske zajednice u kojoj sede Dalmatinac, Beograđanka, četiri Zagrepčanina, učenici iz Podgorice, Knina, Ljiga. Za sebe kaže da je srpsko-srpski mešanac i time stavlja do znanja šta misli o pitanju ko je u njihovom odeljenju Srbin, a ko Hrvat, ko pravoslavac, a ko katolik.</w:t>
      </w:r>
      <w:r w:rsidR="00842225">
        <w:rPr>
          <w:rFonts w:ascii="Times New Roman" w:eastAsia="Times New Roman" w:hAnsi="Times New Roman" w:cs="Times New Roman"/>
          <w:sz w:val="24"/>
          <w:szCs w:val="24"/>
        </w:rPr>
        <w:t xml:space="preserve"> </w:t>
      </w:r>
      <w:r w:rsidR="00842225" w:rsidRPr="00842225">
        <w:rPr>
          <w:rFonts w:ascii="Times New Roman" w:eastAsia="Times New Roman" w:hAnsi="Times New Roman" w:cs="Times New Roman"/>
          <w:sz w:val="24"/>
          <w:szCs w:val="24"/>
        </w:rPr>
        <w:t>Ognjen i njegovi drugovi đaci su prvog razreda Srpske pravoslavne opšte gimnazije „Kantakuzina Katarina Branković” u Zagrebu. I dosta im je versko-nacionalnih prebrojavanja. Iako baš takve prozivke neretko trpe na putu do škole od pojedinih đaka obližnjih srednjih škola, koji izgleda misle da će pripadnost svom narodu jače dokazati netrpeljivošću prema „onim drugima”.</w:t>
      </w:r>
      <w:r w:rsidR="00842225">
        <w:rPr>
          <w:rFonts w:ascii="Times New Roman" w:eastAsia="Times New Roman" w:hAnsi="Times New Roman" w:cs="Times New Roman"/>
          <w:sz w:val="24"/>
          <w:szCs w:val="24"/>
        </w:rPr>
        <w:t xml:space="preserve"> </w:t>
      </w:r>
      <w:r w:rsidR="00842225" w:rsidRPr="00842225">
        <w:rPr>
          <w:rFonts w:ascii="Times New Roman" w:eastAsia="Times New Roman" w:hAnsi="Times New Roman" w:cs="Times New Roman"/>
          <w:sz w:val="24"/>
          <w:szCs w:val="24"/>
        </w:rPr>
        <w:t>Obrazovna ustanova u vlasništvu Srpske pravoslavne crkve, Mitropolije zagrebačko-ljubljanske, slavi ove školske godine deset godina postojanja. Sa odrednicama srpska i pravoslavna u naslovu, to, međutim, nije nikakva bogoslovska škola, već gimnazija opšteg tipa koja radi po državnom nastavnom planu i programu.</w:t>
      </w:r>
    </w:p>
    <w:p w:rsidR="00842225" w:rsidRPr="00842225" w:rsidRDefault="00842225" w:rsidP="0084222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42225">
        <w:rPr>
          <w:rFonts w:ascii="Times New Roman" w:eastAsia="Times New Roman" w:hAnsi="Times New Roman" w:cs="Times New Roman"/>
          <w:sz w:val="24"/>
          <w:szCs w:val="24"/>
        </w:rPr>
        <w:t>I to „opća” stoji u nazivu škole, ali često izmakne pažnji. Gimnazija, da budemo precizni, radi po modelu škola nacionalnih manjina, što podrazumeva da uz predmete koje uče i svi ostali gimnazijalci u Hrvatskoj ima u nastavnom planu i srpsku istoriju i književnost, a nastava je na srpskom jeziku i ćiriličnom pismu.</w:t>
      </w:r>
      <w:r>
        <w:rPr>
          <w:rFonts w:ascii="Times New Roman" w:eastAsia="Times New Roman" w:hAnsi="Times New Roman" w:cs="Times New Roman"/>
          <w:sz w:val="24"/>
          <w:szCs w:val="24"/>
        </w:rPr>
        <w:t xml:space="preserve"> </w:t>
      </w:r>
      <w:r w:rsidRPr="00842225">
        <w:rPr>
          <w:rFonts w:ascii="Times New Roman" w:eastAsia="Times New Roman" w:hAnsi="Times New Roman" w:cs="Times New Roman"/>
          <w:sz w:val="24"/>
          <w:szCs w:val="24"/>
        </w:rPr>
        <w:t>Vršilac dužnosti direktora škole Slobodan Lalić kaže da se za veru i naciju pri upisu, a ni kasnije tokom školovanja, ne pita. Mada to nije ni nešto što se krije. Većina učenika su Srbi, a raste broj đaka drugih nacionalnosti. Među njima je i sin jednog zagrebačkog lekara, Albanka katoličke veroispovesti, Mađar, Moldavac...</w:t>
      </w:r>
    </w:p>
    <w:p w:rsidR="003D6A42" w:rsidRPr="00842225" w:rsidRDefault="003D6A42" w:rsidP="00AF6EF4">
      <w:pPr>
        <w:spacing w:after="0" w:line="240" w:lineRule="auto"/>
        <w:rPr>
          <w:rFonts w:ascii="Times New Roman" w:eastAsia="Times New Roman" w:hAnsi="Times New Roman" w:cs="Times New Roman"/>
          <w:noProof w:val="0"/>
          <w:sz w:val="24"/>
          <w:szCs w:val="24"/>
          <w:lang w:val="en-US"/>
        </w:rPr>
      </w:pPr>
    </w:p>
    <w:p w:rsidR="003D6A42" w:rsidRPr="003D6A42" w:rsidRDefault="003D6A42" w:rsidP="003D6A42">
      <w:pPr>
        <w:spacing w:after="0" w:line="240" w:lineRule="auto"/>
        <w:ind w:firstLine="720"/>
        <w:jc w:val="center"/>
        <w:rPr>
          <w:rFonts w:ascii="Times New Roman" w:eastAsia="Times New Roman" w:hAnsi="Times New Roman" w:cs="Times New Roman"/>
          <w:sz w:val="24"/>
          <w:szCs w:val="24"/>
        </w:rPr>
      </w:pPr>
      <w:r w:rsidRPr="003D6A42">
        <w:rPr>
          <w:rFonts w:ascii="Brush Script MT" w:eastAsia="Times New Roman" w:hAnsi="Brush Script MT" w:cs="Times New Roman"/>
          <w:color w:val="FF00FF"/>
          <w:sz w:val="44"/>
          <w:szCs w:val="44"/>
        </w:rPr>
        <w:t>Vesti iz obrazovanja</w:t>
      </w:r>
      <w:r w:rsidRPr="003D6A42">
        <w:rPr>
          <w:rFonts w:ascii="Times New Roman" w:eastAsia="Times New Roman" w:hAnsi="Times New Roman" w:cs="Times New Roman"/>
          <w:color w:val="FF00FF"/>
          <w:sz w:val="44"/>
          <w:szCs w:val="44"/>
        </w:rPr>
        <w:t xml:space="preserve"> </w:t>
      </w:r>
      <w:r w:rsidRPr="003D6A42">
        <w:rPr>
          <w:rFonts w:ascii="Times New Roman" w:eastAsia="Times New Roman" w:hAnsi="Times New Roman" w:cs="Times New Roman"/>
          <w:b/>
          <w:i/>
          <w:color w:val="FF00FF"/>
          <w:sz w:val="32"/>
          <w:szCs w:val="32"/>
        </w:rPr>
        <w:t xml:space="preserve"> č</w:t>
      </w:r>
      <w:r w:rsidRPr="003D6A42">
        <w:rPr>
          <w:rFonts w:ascii="Brush Script MT" w:eastAsia="Times New Roman" w:hAnsi="Brush Script MT" w:cs="Times New Roman"/>
          <w:color w:val="FF00FF"/>
          <w:sz w:val="44"/>
          <w:szCs w:val="44"/>
        </w:rPr>
        <w:t xml:space="preserve">itajte </w:t>
      </w:r>
      <w:r w:rsidRPr="003D6A42">
        <w:rPr>
          <w:rFonts w:ascii="Brush Script MT" w:eastAsia="Times New Roman" w:hAnsi="Brush Script MT" w:cs="Times New Roman"/>
          <w:color w:val="FF00FF"/>
          <w:sz w:val="44"/>
          <w:szCs w:val="44"/>
          <w:lang w:val="sr-Latn-CS"/>
        </w:rPr>
        <w:t>na na</w:t>
      </w:r>
      <w:r w:rsidRPr="003D6A42">
        <w:rPr>
          <w:rFonts w:ascii="Brush Script MT" w:eastAsia="Times New Roman" w:hAnsi="Brush Script MT" w:cs="Times New Roman"/>
          <w:color w:val="FF00FF"/>
          <w:sz w:val="44"/>
          <w:szCs w:val="44"/>
        </w:rPr>
        <w:t>š</w:t>
      </w:r>
      <w:r w:rsidRPr="003D6A42">
        <w:rPr>
          <w:rFonts w:ascii="Brush Script MT" w:eastAsia="Times New Roman" w:hAnsi="Brush Script MT" w:cs="Times New Roman"/>
          <w:color w:val="FF00FF"/>
          <w:sz w:val="44"/>
          <w:szCs w:val="44"/>
          <w:lang w:val="sr-Latn-CS"/>
        </w:rPr>
        <w:t>em sajtu</w:t>
      </w:r>
      <w:r w:rsidRPr="003D6A42">
        <w:rPr>
          <w:rFonts w:ascii="Brush Script MT" w:eastAsia="Times New Roman" w:hAnsi="Brush Script MT" w:cs="Times New Roman"/>
          <w:color w:val="0000FF"/>
          <w:sz w:val="44"/>
          <w:szCs w:val="44"/>
          <w:lang w:val="sr-Latn-CS"/>
        </w:rPr>
        <w:t xml:space="preserve"> </w:t>
      </w:r>
      <w:hyperlink r:id="rId24" w:history="1">
        <w:r w:rsidRPr="003D6A42">
          <w:rPr>
            <w:rFonts w:ascii="Brush Script MT" w:eastAsiaTheme="majorEastAsia" w:hAnsi="Brush Script MT" w:cs="Times New Roman"/>
            <w:i/>
            <w:color w:val="0000FF"/>
            <w:sz w:val="44"/>
            <w:szCs w:val="44"/>
            <w:u w:val="single"/>
            <w:lang w:val="sr-Latn-CS"/>
          </w:rPr>
          <w:t>www</w:t>
        </w:r>
        <w:r w:rsidRPr="003D6A42">
          <w:rPr>
            <w:rFonts w:ascii="Brush Script MT" w:eastAsiaTheme="majorEastAsia" w:hAnsi="Brush Script MT" w:cs="Times New Roman"/>
            <w:i/>
            <w:color w:val="0000FF"/>
            <w:sz w:val="44"/>
            <w:szCs w:val="44"/>
            <w:u w:val="single"/>
          </w:rPr>
          <w:t>.</w:t>
        </w:r>
        <w:r w:rsidRPr="003D6A42">
          <w:rPr>
            <w:rFonts w:ascii="Brush Script MT" w:eastAsiaTheme="majorEastAsia" w:hAnsi="Brush Script MT" w:cs="Times New Roman"/>
            <w:i/>
            <w:color w:val="0000FF"/>
            <w:sz w:val="44"/>
            <w:szCs w:val="44"/>
            <w:u w:val="single"/>
            <w:lang w:val="sr-Latn-CS"/>
          </w:rPr>
          <w:t>srpss</w:t>
        </w:r>
        <w:r w:rsidRPr="003D6A42">
          <w:rPr>
            <w:rFonts w:ascii="Brush Script MT" w:eastAsiaTheme="majorEastAsia" w:hAnsi="Brush Script MT" w:cs="Times New Roman"/>
            <w:i/>
            <w:color w:val="0000FF"/>
            <w:sz w:val="44"/>
            <w:szCs w:val="44"/>
            <w:u w:val="single"/>
          </w:rPr>
          <w:t>.</w:t>
        </w:r>
        <w:r w:rsidRPr="003D6A42">
          <w:rPr>
            <w:rFonts w:ascii="Brush Script MT" w:eastAsiaTheme="majorEastAsia" w:hAnsi="Brush Script MT" w:cs="Times New Roman"/>
            <w:i/>
            <w:color w:val="0000FF"/>
            <w:sz w:val="44"/>
            <w:szCs w:val="44"/>
            <w:u w:val="single"/>
            <w:lang w:val="sr-Latn-CS"/>
          </w:rPr>
          <w:t>org</w:t>
        </w:r>
        <w:r w:rsidRPr="003D6A42">
          <w:rPr>
            <w:rFonts w:ascii="Brush Script MT" w:eastAsiaTheme="majorEastAsia" w:hAnsi="Brush Script MT" w:cs="Times New Roman"/>
            <w:i/>
            <w:color w:val="0000FF"/>
            <w:sz w:val="44"/>
            <w:szCs w:val="44"/>
            <w:u w:val="single"/>
          </w:rPr>
          <w:t>.</w:t>
        </w:r>
        <w:r w:rsidRPr="003D6A42">
          <w:rPr>
            <w:rFonts w:ascii="Brush Script MT" w:eastAsiaTheme="majorEastAsia" w:hAnsi="Brush Script MT" w:cs="Times New Roman"/>
            <w:i/>
            <w:color w:val="0000FF"/>
            <w:sz w:val="44"/>
            <w:szCs w:val="44"/>
            <w:u w:val="single"/>
            <w:lang w:val="sr-Latn-CS"/>
          </w:rPr>
          <w:t>rs</w:t>
        </w:r>
      </w:hyperlink>
      <w:r w:rsidRPr="003D6A42">
        <w:rPr>
          <w:rFonts w:ascii="Brush Script MT" w:eastAsia="Times New Roman" w:hAnsi="Brush Script MT" w:cs="Times New Roman"/>
          <w:i/>
          <w:color w:val="0000FF"/>
          <w:sz w:val="44"/>
          <w:szCs w:val="44"/>
        </w:rPr>
        <w:t>,</w:t>
      </w:r>
      <w:r w:rsidRPr="003D6A42">
        <w:rPr>
          <w:rFonts w:ascii="Brush Script MT" w:eastAsia="Times New Roman" w:hAnsi="Brush Script MT" w:cs="Times New Roman"/>
          <w:color w:val="0000FF"/>
          <w:sz w:val="44"/>
          <w:szCs w:val="44"/>
        </w:rPr>
        <w:t xml:space="preserve"> </w:t>
      </w:r>
      <w:r w:rsidRPr="003D6A42">
        <w:rPr>
          <w:rFonts w:ascii="Brush Script MT" w:eastAsia="Times New Roman" w:hAnsi="Brush Script MT" w:cs="Times New Roman"/>
          <w:color w:val="FF00FF"/>
          <w:sz w:val="44"/>
          <w:szCs w:val="44"/>
          <w:lang w:val="sr-Latn-CS"/>
        </w:rPr>
        <w:t>a vesti iz javnog sektora na na</w:t>
      </w:r>
      <w:r w:rsidRPr="003D6A42">
        <w:rPr>
          <w:rFonts w:ascii="Brush Script MT" w:eastAsia="Times New Roman" w:hAnsi="Brush Script MT" w:cs="Times New Roman"/>
          <w:color w:val="FF00FF"/>
          <w:sz w:val="44"/>
          <w:szCs w:val="44"/>
        </w:rPr>
        <w:t>š</w:t>
      </w:r>
      <w:r w:rsidRPr="003D6A42">
        <w:rPr>
          <w:rFonts w:ascii="Brush Script MT" w:eastAsia="Times New Roman" w:hAnsi="Brush Script MT" w:cs="Times New Roman"/>
          <w:color w:val="FF00FF"/>
          <w:sz w:val="44"/>
          <w:szCs w:val="44"/>
          <w:lang w:val="sr-Latn-CS"/>
        </w:rPr>
        <w:t>em sajtu</w:t>
      </w:r>
      <w:r w:rsidRPr="003D6A42">
        <w:rPr>
          <w:rFonts w:ascii="Brush Script MT" w:eastAsia="Times New Roman" w:hAnsi="Brush Script MT" w:cs="Times New Roman"/>
          <w:color w:val="0000FF"/>
          <w:sz w:val="44"/>
          <w:szCs w:val="44"/>
          <w:lang w:val="sr-Latn-CS"/>
        </w:rPr>
        <w:t xml:space="preserve"> </w:t>
      </w:r>
      <w:hyperlink r:id="rId25" w:history="1">
        <w:r w:rsidRPr="003D6A42">
          <w:rPr>
            <w:rFonts w:ascii="Brush Script MT" w:eastAsiaTheme="majorEastAsia" w:hAnsi="Brush Script MT" w:cs="Times New Roman"/>
            <w:i/>
            <w:color w:val="0000FF"/>
            <w:sz w:val="44"/>
            <w:szCs w:val="44"/>
            <w:u w:val="single"/>
            <w:lang w:val="sr-Latn-CS"/>
          </w:rPr>
          <w:t>www</w:t>
        </w:r>
        <w:r w:rsidRPr="003D6A42">
          <w:rPr>
            <w:rFonts w:ascii="Brush Script MT" w:eastAsiaTheme="majorEastAsia" w:hAnsi="Brush Script MT" w:cs="Times New Roman"/>
            <w:i/>
            <w:color w:val="0000FF"/>
            <w:sz w:val="44"/>
            <w:szCs w:val="44"/>
            <w:u w:val="single"/>
          </w:rPr>
          <w:t>.</w:t>
        </w:r>
        <w:r w:rsidRPr="003D6A42">
          <w:rPr>
            <w:rFonts w:ascii="Brush Script MT" w:eastAsiaTheme="majorEastAsia" w:hAnsi="Brush Script MT" w:cs="Times New Roman"/>
            <w:i/>
            <w:color w:val="0000FF"/>
            <w:sz w:val="44"/>
            <w:szCs w:val="44"/>
            <w:u w:val="single"/>
            <w:lang w:val="sr-Latn-CS"/>
          </w:rPr>
          <w:t>nsjs</w:t>
        </w:r>
        <w:r w:rsidRPr="003D6A42">
          <w:rPr>
            <w:rFonts w:ascii="Brush Script MT" w:eastAsiaTheme="majorEastAsia" w:hAnsi="Brush Script MT" w:cs="Times New Roman"/>
            <w:i/>
            <w:color w:val="0000FF"/>
            <w:sz w:val="44"/>
            <w:szCs w:val="44"/>
            <w:u w:val="single"/>
          </w:rPr>
          <w:t>.</w:t>
        </w:r>
        <w:r w:rsidRPr="003D6A42">
          <w:rPr>
            <w:rFonts w:ascii="Brush Script MT" w:eastAsiaTheme="majorEastAsia" w:hAnsi="Brush Script MT" w:cs="Times New Roman"/>
            <w:i/>
            <w:color w:val="0000FF"/>
            <w:sz w:val="44"/>
            <w:szCs w:val="44"/>
            <w:u w:val="single"/>
            <w:lang w:val="sr-Latn-CS"/>
          </w:rPr>
          <w:t>org</w:t>
        </w:r>
        <w:r w:rsidRPr="003D6A42">
          <w:rPr>
            <w:rFonts w:ascii="Brush Script MT" w:eastAsiaTheme="majorEastAsia" w:hAnsi="Brush Script MT" w:cs="Times New Roman"/>
            <w:i/>
            <w:color w:val="0000FF"/>
            <w:sz w:val="44"/>
            <w:szCs w:val="44"/>
            <w:u w:val="single"/>
          </w:rPr>
          <w:t>.</w:t>
        </w:r>
        <w:r w:rsidRPr="003D6A42">
          <w:rPr>
            <w:rFonts w:ascii="Brush Script MT" w:eastAsiaTheme="majorEastAsia" w:hAnsi="Brush Script MT" w:cs="Times New Roman"/>
            <w:i/>
            <w:color w:val="0000FF"/>
            <w:sz w:val="44"/>
            <w:szCs w:val="44"/>
            <w:u w:val="single"/>
            <w:lang w:val="sr-Latn-CS"/>
          </w:rPr>
          <w:t>rs</w:t>
        </w:r>
      </w:hyperlink>
      <w:r w:rsidRPr="003D6A42">
        <w:rPr>
          <w:rFonts w:ascii="Brush Script MT" w:eastAsia="Times New Roman" w:hAnsi="Brush Script MT" w:cs="Times New Roman"/>
          <w:i/>
          <w:color w:val="0000FF"/>
          <w:sz w:val="44"/>
          <w:szCs w:val="44"/>
        </w:rPr>
        <w:t xml:space="preserve"> .</w:t>
      </w:r>
    </w:p>
    <w:p w:rsidR="003D6A42" w:rsidRPr="003D6A42" w:rsidRDefault="003D6A42" w:rsidP="003D6A42">
      <w:r w:rsidRPr="003D6A42">
        <w:rPr>
          <w:rFonts w:ascii="Times New Roman" w:eastAsia="Times New Roman" w:hAnsi="Times New Roman" w:cs="Times New Roman"/>
          <w:sz w:val="24"/>
          <w:szCs w:val="24"/>
          <w:lang w:eastAsia="sr-Latn-RS"/>
        </w:rPr>
        <w:drawing>
          <wp:anchor distT="0" distB="0" distL="114300" distR="114300" simplePos="0" relativeHeight="251656192" behindDoc="1" locked="0" layoutInCell="1" allowOverlap="1" wp14:anchorId="6789D2B7" wp14:editId="2D65B795">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C241AB" w:rsidRDefault="00C241AB"/>
    <w:sectPr w:rsidR="00C241AB" w:rsidSect="0071707A">
      <w:footerReference w:type="default" r:id="rId2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407" w:rsidRDefault="00DC4407">
      <w:pPr>
        <w:spacing w:after="0" w:line="240" w:lineRule="auto"/>
      </w:pPr>
      <w:r>
        <w:separator/>
      </w:r>
    </w:p>
  </w:endnote>
  <w:endnote w:type="continuationSeparator" w:id="0">
    <w:p w:rsidR="00DC4407" w:rsidRDefault="00DC4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71707A" w:rsidRDefault="003D6A42">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2C5374">
          <w:rPr>
            <w:rFonts w:ascii="Times New Roman" w:hAnsi="Times New Roman" w:cs="Times New Roman"/>
            <w:sz w:val="24"/>
          </w:rPr>
          <w:t>9</w:t>
        </w:r>
        <w:r w:rsidRPr="00BF2B8E">
          <w:rPr>
            <w:rFonts w:ascii="Times New Roman" w:hAnsi="Times New Roman" w:cs="Times New Roman"/>
            <w:sz w:val="24"/>
          </w:rPr>
          <w:fldChar w:fldCharType="end"/>
        </w:r>
      </w:p>
    </w:sdtContent>
  </w:sdt>
  <w:p w:rsidR="0071707A" w:rsidRDefault="00DC4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407" w:rsidRDefault="00DC4407">
      <w:pPr>
        <w:spacing w:after="0" w:line="240" w:lineRule="auto"/>
      </w:pPr>
      <w:r>
        <w:separator/>
      </w:r>
    </w:p>
  </w:footnote>
  <w:footnote w:type="continuationSeparator" w:id="0">
    <w:p w:rsidR="00DC4407" w:rsidRDefault="00DC44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5622A"/>
    <w:multiLevelType w:val="multilevel"/>
    <w:tmpl w:val="84C2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B87326"/>
    <w:multiLevelType w:val="multilevel"/>
    <w:tmpl w:val="78FCE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EA1181"/>
    <w:multiLevelType w:val="multilevel"/>
    <w:tmpl w:val="469E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004881"/>
    <w:multiLevelType w:val="multilevel"/>
    <w:tmpl w:val="8024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A42"/>
    <w:rsid w:val="000451DF"/>
    <w:rsid w:val="000611A4"/>
    <w:rsid w:val="0013087D"/>
    <w:rsid w:val="001B1045"/>
    <w:rsid w:val="0023152A"/>
    <w:rsid w:val="002C0508"/>
    <w:rsid w:val="002C5374"/>
    <w:rsid w:val="002E5F89"/>
    <w:rsid w:val="00306393"/>
    <w:rsid w:val="003D6A42"/>
    <w:rsid w:val="003F2E04"/>
    <w:rsid w:val="00437E23"/>
    <w:rsid w:val="00470874"/>
    <w:rsid w:val="005A0EEC"/>
    <w:rsid w:val="005B43A8"/>
    <w:rsid w:val="005C3876"/>
    <w:rsid w:val="006275CD"/>
    <w:rsid w:val="00726765"/>
    <w:rsid w:val="00807C0D"/>
    <w:rsid w:val="00842225"/>
    <w:rsid w:val="009461B4"/>
    <w:rsid w:val="00990C7D"/>
    <w:rsid w:val="00AF6EF4"/>
    <w:rsid w:val="00C241AB"/>
    <w:rsid w:val="00C92392"/>
    <w:rsid w:val="00DC4407"/>
    <w:rsid w:val="00E15BB1"/>
    <w:rsid w:val="00EB3BD6"/>
    <w:rsid w:val="00F36730"/>
    <w:rsid w:val="00FA38B9"/>
    <w:rsid w:val="00FD0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979037-A365-4FF8-B69C-8F5B8D2B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D6A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6A42"/>
    <w:rPr>
      <w:noProof/>
      <w:lang w:val="sr-Latn-RS"/>
    </w:rPr>
  </w:style>
  <w:style w:type="paragraph" w:styleId="BalloonText">
    <w:name w:val="Balloon Text"/>
    <w:basedOn w:val="Normal"/>
    <w:link w:val="BalloonTextChar"/>
    <w:uiPriority w:val="99"/>
    <w:semiHidden/>
    <w:unhideWhenUsed/>
    <w:rsid w:val="00AF6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EF4"/>
    <w:rPr>
      <w:rFonts w:ascii="Tahoma" w:hAnsi="Tahoma" w:cs="Tahoma"/>
      <w:noProof/>
      <w:sz w:val="16"/>
      <w:szCs w:val="16"/>
      <w:lang w:val="sr-Latn-RS"/>
    </w:rPr>
  </w:style>
  <w:style w:type="character" w:styleId="Hyperlink">
    <w:name w:val="Hyperlink"/>
    <w:basedOn w:val="DefaultParagraphFont"/>
    <w:uiPriority w:val="99"/>
    <w:unhideWhenUsed/>
    <w:rsid w:val="00E15B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6808">
      <w:bodyDiv w:val="1"/>
      <w:marLeft w:val="0"/>
      <w:marRight w:val="0"/>
      <w:marTop w:val="0"/>
      <w:marBottom w:val="0"/>
      <w:divBdr>
        <w:top w:val="none" w:sz="0" w:space="0" w:color="auto"/>
        <w:left w:val="none" w:sz="0" w:space="0" w:color="auto"/>
        <w:bottom w:val="none" w:sz="0" w:space="0" w:color="auto"/>
        <w:right w:val="none" w:sz="0" w:space="0" w:color="auto"/>
      </w:divBdr>
      <w:divsChild>
        <w:div w:id="2037540324">
          <w:marLeft w:val="0"/>
          <w:marRight w:val="0"/>
          <w:marTop w:val="0"/>
          <w:marBottom w:val="0"/>
          <w:divBdr>
            <w:top w:val="none" w:sz="0" w:space="0" w:color="auto"/>
            <w:left w:val="none" w:sz="0" w:space="0" w:color="auto"/>
            <w:bottom w:val="none" w:sz="0" w:space="0" w:color="auto"/>
            <w:right w:val="none" w:sz="0" w:space="0" w:color="auto"/>
          </w:divBdr>
          <w:divsChild>
            <w:div w:id="1677227991">
              <w:marLeft w:val="0"/>
              <w:marRight w:val="0"/>
              <w:marTop w:val="0"/>
              <w:marBottom w:val="150"/>
              <w:divBdr>
                <w:top w:val="none" w:sz="0" w:space="0" w:color="auto"/>
                <w:left w:val="none" w:sz="0" w:space="0" w:color="auto"/>
                <w:bottom w:val="none" w:sz="0" w:space="0" w:color="auto"/>
                <w:right w:val="none" w:sz="0" w:space="0" w:color="auto"/>
              </w:divBdr>
              <w:divsChild>
                <w:div w:id="713694292">
                  <w:marLeft w:val="0"/>
                  <w:marRight w:val="0"/>
                  <w:marTop w:val="0"/>
                  <w:marBottom w:val="0"/>
                  <w:divBdr>
                    <w:top w:val="none" w:sz="0" w:space="0" w:color="auto"/>
                    <w:left w:val="none" w:sz="0" w:space="0" w:color="auto"/>
                    <w:bottom w:val="none" w:sz="0" w:space="0" w:color="auto"/>
                    <w:right w:val="none" w:sz="0" w:space="0" w:color="auto"/>
                  </w:divBdr>
                  <w:divsChild>
                    <w:div w:id="85249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77822">
              <w:marLeft w:val="75"/>
              <w:marRight w:val="0"/>
              <w:marTop w:val="0"/>
              <w:marBottom w:val="450"/>
              <w:divBdr>
                <w:top w:val="none" w:sz="0" w:space="0" w:color="auto"/>
                <w:left w:val="none" w:sz="0" w:space="0" w:color="auto"/>
                <w:bottom w:val="none" w:sz="0" w:space="0" w:color="auto"/>
                <w:right w:val="none" w:sz="0" w:space="0" w:color="auto"/>
              </w:divBdr>
              <w:divsChild>
                <w:div w:id="213857877">
                  <w:marLeft w:val="0"/>
                  <w:marRight w:val="0"/>
                  <w:marTop w:val="0"/>
                  <w:marBottom w:val="0"/>
                  <w:divBdr>
                    <w:top w:val="none" w:sz="0" w:space="0" w:color="auto"/>
                    <w:left w:val="none" w:sz="0" w:space="0" w:color="auto"/>
                    <w:bottom w:val="none" w:sz="0" w:space="0" w:color="auto"/>
                    <w:right w:val="none" w:sz="0" w:space="0" w:color="auto"/>
                  </w:divBdr>
                  <w:divsChild>
                    <w:div w:id="1500149462">
                      <w:marLeft w:val="0"/>
                      <w:marRight w:val="0"/>
                      <w:marTop w:val="0"/>
                      <w:marBottom w:val="0"/>
                      <w:divBdr>
                        <w:top w:val="none" w:sz="0" w:space="0" w:color="auto"/>
                        <w:left w:val="none" w:sz="0" w:space="0" w:color="auto"/>
                        <w:bottom w:val="none" w:sz="0" w:space="0" w:color="auto"/>
                        <w:right w:val="none" w:sz="0" w:space="0" w:color="auto"/>
                      </w:divBdr>
                      <w:divsChild>
                        <w:div w:id="1455557415">
                          <w:marLeft w:val="0"/>
                          <w:marRight w:val="0"/>
                          <w:marTop w:val="0"/>
                          <w:marBottom w:val="0"/>
                          <w:divBdr>
                            <w:top w:val="none" w:sz="0" w:space="0" w:color="auto"/>
                            <w:left w:val="none" w:sz="0" w:space="0" w:color="auto"/>
                            <w:bottom w:val="none" w:sz="0" w:space="0" w:color="auto"/>
                            <w:right w:val="none" w:sz="0" w:space="0" w:color="auto"/>
                          </w:divBdr>
                          <w:divsChild>
                            <w:div w:id="1067074384">
                              <w:marLeft w:val="0"/>
                              <w:marRight w:val="0"/>
                              <w:marTop w:val="0"/>
                              <w:marBottom w:val="0"/>
                              <w:divBdr>
                                <w:top w:val="none" w:sz="0" w:space="0" w:color="auto"/>
                                <w:left w:val="none" w:sz="0" w:space="0" w:color="auto"/>
                                <w:bottom w:val="none" w:sz="0" w:space="0" w:color="auto"/>
                                <w:right w:val="none" w:sz="0" w:space="0" w:color="auto"/>
                              </w:divBdr>
                              <w:divsChild>
                                <w:div w:id="1645576012">
                                  <w:marLeft w:val="0"/>
                                  <w:marRight w:val="0"/>
                                  <w:marTop w:val="0"/>
                                  <w:marBottom w:val="0"/>
                                  <w:divBdr>
                                    <w:top w:val="none" w:sz="0" w:space="0" w:color="auto"/>
                                    <w:left w:val="none" w:sz="0" w:space="0" w:color="auto"/>
                                    <w:bottom w:val="none" w:sz="0" w:space="0" w:color="auto"/>
                                    <w:right w:val="none" w:sz="0" w:space="0" w:color="auto"/>
                                  </w:divBdr>
                                </w:div>
                              </w:divsChild>
                            </w:div>
                            <w:div w:id="2068841748">
                              <w:marLeft w:val="0"/>
                              <w:marRight w:val="0"/>
                              <w:marTop w:val="0"/>
                              <w:marBottom w:val="0"/>
                              <w:divBdr>
                                <w:top w:val="none" w:sz="0" w:space="0" w:color="auto"/>
                                <w:left w:val="none" w:sz="0" w:space="0" w:color="auto"/>
                                <w:bottom w:val="none" w:sz="0" w:space="0" w:color="auto"/>
                                <w:right w:val="none" w:sz="0" w:space="0" w:color="auto"/>
                              </w:divBdr>
                              <w:divsChild>
                                <w:div w:id="17128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400708">
      <w:bodyDiv w:val="1"/>
      <w:marLeft w:val="0"/>
      <w:marRight w:val="0"/>
      <w:marTop w:val="0"/>
      <w:marBottom w:val="0"/>
      <w:divBdr>
        <w:top w:val="none" w:sz="0" w:space="0" w:color="auto"/>
        <w:left w:val="none" w:sz="0" w:space="0" w:color="auto"/>
        <w:bottom w:val="none" w:sz="0" w:space="0" w:color="auto"/>
        <w:right w:val="none" w:sz="0" w:space="0" w:color="auto"/>
      </w:divBdr>
      <w:divsChild>
        <w:div w:id="1016032581">
          <w:marLeft w:val="0"/>
          <w:marRight w:val="0"/>
          <w:marTop w:val="120"/>
          <w:marBottom w:val="240"/>
          <w:divBdr>
            <w:top w:val="none" w:sz="0" w:space="0" w:color="auto"/>
            <w:left w:val="none" w:sz="0" w:space="0" w:color="auto"/>
            <w:bottom w:val="none" w:sz="0" w:space="0" w:color="auto"/>
            <w:right w:val="none" w:sz="0" w:space="0" w:color="auto"/>
          </w:divBdr>
          <w:divsChild>
            <w:div w:id="2097702283">
              <w:marLeft w:val="0"/>
              <w:marRight w:val="0"/>
              <w:marTop w:val="120"/>
              <w:marBottom w:val="120"/>
              <w:divBdr>
                <w:top w:val="none" w:sz="0" w:space="0" w:color="auto"/>
                <w:left w:val="none" w:sz="0" w:space="0" w:color="auto"/>
                <w:bottom w:val="none" w:sz="0" w:space="0" w:color="auto"/>
                <w:right w:val="none" w:sz="0" w:space="0" w:color="auto"/>
              </w:divBdr>
              <w:divsChild>
                <w:div w:id="390929463">
                  <w:marLeft w:val="405"/>
                  <w:marRight w:val="405"/>
                  <w:marTop w:val="0"/>
                  <w:marBottom w:val="0"/>
                  <w:divBdr>
                    <w:top w:val="none" w:sz="0" w:space="0" w:color="auto"/>
                    <w:left w:val="none" w:sz="0" w:space="0" w:color="auto"/>
                    <w:bottom w:val="none" w:sz="0" w:space="0" w:color="auto"/>
                    <w:right w:val="none" w:sz="0" w:space="0" w:color="auto"/>
                  </w:divBdr>
                  <w:divsChild>
                    <w:div w:id="1132166781">
                      <w:marLeft w:val="0"/>
                      <w:marRight w:val="0"/>
                      <w:marTop w:val="0"/>
                      <w:marBottom w:val="0"/>
                      <w:divBdr>
                        <w:top w:val="none" w:sz="0" w:space="0" w:color="auto"/>
                        <w:left w:val="none" w:sz="0" w:space="0" w:color="auto"/>
                        <w:bottom w:val="none" w:sz="0" w:space="0" w:color="auto"/>
                        <w:right w:val="none" w:sz="0" w:space="0" w:color="auto"/>
                      </w:divBdr>
                    </w:div>
                    <w:div w:id="55655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333956">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1">
          <w:marLeft w:val="0"/>
          <w:marRight w:val="0"/>
          <w:marTop w:val="225"/>
          <w:marBottom w:val="0"/>
          <w:divBdr>
            <w:top w:val="none" w:sz="0" w:space="0" w:color="auto"/>
            <w:left w:val="none" w:sz="0" w:space="0" w:color="auto"/>
            <w:bottom w:val="none" w:sz="0" w:space="0" w:color="auto"/>
            <w:right w:val="none" w:sz="0" w:space="0" w:color="auto"/>
          </w:divBdr>
        </w:div>
        <w:div w:id="1544050849">
          <w:marLeft w:val="0"/>
          <w:marRight w:val="0"/>
          <w:marTop w:val="0"/>
          <w:marBottom w:val="0"/>
          <w:divBdr>
            <w:top w:val="none" w:sz="0" w:space="0" w:color="auto"/>
            <w:left w:val="none" w:sz="0" w:space="0" w:color="auto"/>
            <w:bottom w:val="none" w:sz="0" w:space="0" w:color="auto"/>
            <w:right w:val="none" w:sz="0" w:space="0" w:color="auto"/>
          </w:divBdr>
          <w:divsChild>
            <w:div w:id="209619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16766">
      <w:bodyDiv w:val="1"/>
      <w:marLeft w:val="0"/>
      <w:marRight w:val="0"/>
      <w:marTop w:val="0"/>
      <w:marBottom w:val="0"/>
      <w:divBdr>
        <w:top w:val="none" w:sz="0" w:space="0" w:color="auto"/>
        <w:left w:val="none" w:sz="0" w:space="0" w:color="auto"/>
        <w:bottom w:val="none" w:sz="0" w:space="0" w:color="auto"/>
        <w:right w:val="none" w:sz="0" w:space="0" w:color="auto"/>
      </w:divBdr>
      <w:divsChild>
        <w:div w:id="906457714">
          <w:marLeft w:val="0"/>
          <w:marRight w:val="0"/>
          <w:marTop w:val="0"/>
          <w:marBottom w:val="0"/>
          <w:divBdr>
            <w:top w:val="none" w:sz="0" w:space="0" w:color="auto"/>
            <w:left w:val="none" w:sz="0" w:space="0" w:color="auto"/>
            <w:bottom w:val="none" w:sz="0" w:space="0" w:color="auto"/>
            <w:right w:val="none" w:sz="0" w:space="0" w:color="auto"/>
          </w:divBdr>
          <w:divsChild>
            <w:div w:id="551845436">
              <w:marLeft w:val="0"/>
              <w:marRight w:val="0"/>
              <w:marTop w:val="0"/>
              <w:marBottom w:val="150"/>
              <w:divBdr>
                <w:top w:val="none" w:sz="0" w:space="0" w:color="auto"/>
                <w:left w:val="none" w:sz="0" w:space="0" w:color="auto"/>
                <w:bottom w:val="none" w:sz="0" w:space="0" w:color="auto"/>
                <w:right w:val="none" w:sz="0" w:space="0" w:color="auto"/>
              </w:divBdr>
              <w:divsChild>
                <w:div w:id="2049839823">
                  <w:marLeft w:val="0"/>
                  <w:marRight w:val="0"/>
                  <w:marTop w:val="0"/>
                  <w:marBottom w:val="0"/>
                  <w:divBdr>
                    <w:top w:val="none" w:sz="0" w:space="0" w:color="auto"/>
                    <w:left w:val="none" w:sz="0" w:space="0" w:color="auto"/>
                    <w:bottom w:val="none" w:sz="0" w:space="0" w:color="auto"/>
                    <w:right w:val="none" w:sz="0" w:space="0" w:color="auto"/>
                  </w:divBdr>
                  <w:divsChild>
                    <w:div w:id="19678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24630">
              <w:marLeft w:val="75"/>
              <w:marRight w:val="0"/>
              <w:marTop w:val="0"/>
              <w:marBottom w:val="450"/>
              <w:divBdr>
                <w:top w:val="none" w:sz="0" w:space="0" w:color="auto"/>
                <w:left w:val="none" w:sz="0" w:space="0" w:color="auto"/>
                <w:bottom w:val="none" w:sz="0" w:space="0" w:color="auto"/>
                <w:right w:val="none" w:sz="0" w:space="0" w:color="auto"/>
              </w:divBdr>
              <w:divsChild>
                <w:div w:id="1508322235">
                  <w:marLeft w:val="0"/>
                  <w:marRight w:val="0"/>
                  <w:marTop w:val="0"/>
                  <w:marBottom w:val="0"/>
                  <w:divBdr>
                    <w:top w:val="none" w:sz="0" w:space="0" w:color="auto"/>
                    <w:left w:val="none" w:sz="0" w:space="0" w:color="auto"/>
                    <w:bottom w:val="none" w:sz="0" w:space="0" w:color="auto"/>
                    <w:right w:val="none" w:sz="0" w:space="0" w:color="auto"/>
                  </w:divBdr>
                  <w:divsChild>
                    <w:div w:id="16153044">
                      <w:marLeft w:val="0"/>
                      <w:marRight w:val="0"/>
                      <w:marTop w:val="0"/>
                      <w:marBottom w:val="0"/>
                      <w:divBdr>
                        <w:top w:val="none" w:sz="0" w:space="0" w:color="auto"/>
                        <w:left w:val="none" w:sz="0" w:space="0" w:color="auto"/>
                        <w:bottom w:val="none" w:sz="0" w:space="0" w:color="auto"/>
                        <w:right w:val="none" w:sz="0" w:space="0" w:color="auto"/>
                      </w:divBdr>
                      <w:divsChild>
                        <w:div w:id="1250427637">
                          <w:marLeft w:val="0"/>
                          <w:marRight w:val="0"/>
                          <w:marTop w:val="0"/>
                          <w:marBottom w:val="0"/>
                          <w:divBdr>
                            <w:top w:val="none" w:sz="0" w:space="0" w:color="auto"/>
                            <w:left w:val="none" w:sz="0" w:space="0" w:color="auto"/>
                            <w:bottom w:val="none" w:sz="0" w:space="0" w:color="auto"/>
                            <w:right w:val="none" w:sz="0" w:space="0" w:color="auto"/>
                          </w:divBdr>
                          <w:divsChild>
                            <w:div w:id="106702395">
                              <w:marLeft w:val="0"/>
                              <w:marRight w:val="0"/>
                              <w:marTop w:val="0"/>
                              <w:marBottom w:val="0"/>
                              <w:divBdr>
                                <w:top w:val="none" w:sz="0" w:space="0" w:color="auto"/>
                                <w:left w:val="none" w:sz="0" w:space="0" w:color="auto"/>
                                <w:bottom w:val="none" w:sz="0" w:space="0" w:color="auto"/>
                                <w:right w:val="none" w:sz="0" w:space="0" w:color="auto"/>
                              </w:divBdr>
                              <w:divsChild>
                                <w:div w:id="199730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820707">
      <w:bodyDiv w:val="1"/>
      <w:marLeft w:val="0"/>
      <w:marRight w:val="0"/>
      <w:marTop w:val="0"/>
      <w:marBottom w:val="0"/>
      <w:divBdr>
        <w:top w:val="none" w:sz="0" w:space="0" w:color="auto"/>
        <w:left w:val="none" w:sz="0" w:space="0" w:color="auto"/>
        <w:bottom w:val="none" w:sz="0" w:space="0" w:color="auto"/>
        <w:right w:val="none" w:sz="0" w:space="0" w:color="auto"/>
      </w:divBdr>
    </w:div>
    <w:div w:id="1034697566">
      <w:bodyDiv w:val="1"/>
      <w:marLeft w:val="0"/>
      <w:marRight w:val="0"/>
      <w:marTop w:val="0"/>
      <w:marBottom w:val="0"/>
      <w:divBdr>
        <w:top w:val="none" w:sz="0" w:space="0" w:color="auto"/>
        <w:left w:val="none" w:sz="0" w:space="0" w:color="auto"/>
        <w:bottom w:val="none" w:sz="0" w:space="0" w:color="auto"/>
        <w:right w:val="none" w:sz="0" w:space="0" w:color="auto"/>
      </w:divBdr>
      <w:divsChild>
        <w:div w:id="489521142">
          <w:marLeft w:val="0"/>
          <w:marRight w:val="0"/>
          <w:marTop w:val="225"/>
          <w:marBottom w:val="0"/>
          <w:divBdr>
            <w:top w:val="none" w:sz="0" w:space="0" w:color="auto"/>
            <w:left w:val="none" w:sz="0" w:space="0" w:color="auto"/>
            <w:bottom w:val="none" w:sz="0" w:space="0" w:color="auto"/>
            <w:right w:val="none" w:sz="0" w:space="0" w:color="auto"/>
          </w:divBdr>
        </w:div>
        <w:div w:id="899098421">
          <w:marLeft w:val="0"/>
          <w:marRight w:val="0"/>
          <w:marTop w:val="0"/>
          <w:marBottom w:val="0"/>
          <w:divBdr>
            <w:top w:val="none" w:sz="0" w:space="0" w:color="auto"/>
            <w:left w:val="none" w:sz="0" w:space="0" w:color="auto"/>
            <w:bottom w:val="none" w:sz="0" w:space="0" w:color="auto"/>
            <w:right w:val="none" w:sz="0" w:space="0" w:color="auto"/>
          </w:divBdr>
        </w:div>
      </w:divsChild>
    </w:div>
    <w:div w:id="1096051581">
      <w:bodyDiv w:val="1"/>
      <w:marLeft w:val="0"/>
      <w:marRight w:val="0"/>
      <w:marTop w:val="0"/>
      <w:marBottom w:val="0"/>
      <w:divBdr>
        <w:top w:val="none" w:sz="0" w:space="0" w:color="auto"/>
        <w:left w:val="none" w:sz="0" w:space="0" w:color="auto"/>
        <w:bottom w:val="none" w:sz="0" w:space="0" w:color="auto"/>
        <w:right w:val="none" w:sz="0" w:space="0" w:color="auto"/>
      </w:divBdr>
      <w:divsChild>
        <w:div w:id="2059935054">
          <w:marLeft w:val="0"/>
          <w:marRight w:val="0"/>
          <w:marTop w:val="0"/>
          <w:marBottom w:val="0"/>
          <w:divBdr>
            <w:top w:val="none" w:sz="0" w:space="0" w:color="auto"/>
            <w:left w:val="none" w:sz="0" w:space="0" w:color="auto"/>
            <w:bottom w:val="none" w:sz="0" w:space="0" w:color="auto"/>
            <w:right w:val="none" w:sz="0" w:space="0" w:color="auto"/>
          </w:divBdr>
          <w:divsChild>
            <w:div w:id="1418359234">
              <w:marLeft w:val="0"/>
              <w:marRight w:val="0"/>
              <w:marTop w:val="0"/>
              <w:marBottom w:val="150"/>
              <w:divBdr>
                <w:top w:val="none" w:sz="0" w:space="0" w:color="auto"/>
                <w:left w:val="none" w:sz="0" w:space="0" w:color="auto"/>
                <w:bottom w:val="none" w:sz="0" w:space="0" w:color="auto"/>
                <w:right w:val="none" w:sz="0" w:space="0" w:color="auto"/>
              </w:divBdr>
              <w:divsChild>
                <w:div w:id="2142113305">
                  <w:marLeft w:val="0"/>
                  <w:marRight w:val="0"/>
                  <w:marTop w:val="0"/>
                  <w:marBottom w:val="0"/>
                  <w:divBdr>
                    <w:top w:val="none" w:sz="0" w:space="0" w:color="auto"/>
                    <w:left w:val="none" w:sz="0" w:space="0" w:color="auto"/>
                    <w:bottom w:val="none" w:sz="0" w:space="0" w:color="auto"/>
                    <w:right w:val="none" w:sz="0" w:space="0" w:color="auto"/>
                  </w:divBdr>
                  <w:divsChild>
                    <w:div w:id="177913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77831">
              <w:marLeft w:val="75"/>
              <w:marRight w:val="0"/>
              <w:marTop w:val="0"/>
              <w:marBottom w:val="450"/>
              <w:divBdr>
                <w:top w:val="none" w:sz="0" w:space="0" w:color="auto"/>
                <w:left w:val="none" w:sz="0" w:space="0" w:color="auto"/>
                <w:bottom w:val="none" w:sz="0" w:space="0" w:color="auto"/>
                <w:right w:val="none" w:sz="0" w:space="0" w:color="auto"/>
              </w:divBdr>
              <w:divsChild>
                <w:div w:id="191265460">
                  <w:marLeft w:val="0"/>
                  <w:marRight w:val="0"/>
                  <w:marTop w:val="0"/>
                  <w:marBottom w:val="0"/>
                  <w:divBdr>
                    <w:top w:val="none" w:sz="0" w:space="0" w:color="auto"/>
                    <w:left w:val="none" w:sz="0" w:space="0" w:color="auto"/>
                    <w:bottom w:val="none" w:sz="0" w:space="0" w:color="auto"/>
                    <w:right w:val="none" w:sz="0" w:space="0" w:color="auto"/>
                  </w:divBdr>
                  <w:divsChild>
                    <w:div w:id="811480812">
                      <w:marLeft w:val="0"/>
                      <w:marRight w:val="0"/>
                      <w:marTop w:val="0"/>
                      <w:marBottom w:val="0"/>
                      <w:divBdr>
                        <w:top w:val="none" w:sz="0" w:space="0" w:color="auto"/>
                        <w:left w:val="none" w:sz="0" w:space="0" w:color="auto"/>
                        <w:bottom w:val="none" w:sz="0" w:space="0" w:color="auto"/>
                        <w:right w:val="none" w:sz="0" w:space="0" w:color="auto"/>
                      </w:divBdr>
                      <w:divsChild>
                        <w:div w:id="266039946">
                          <w:marLeft w:val="0"/>
                          <w:marRight w:val="0"/>
                          <w:marTop w:val="0"/>
                          <w:marBottom w:val="0"/>
                          <w:divBdr>
                            <w:top w:val="none" w:sz="0" w:space="0" w:color="auto"/>
                            <w:left w:val="none" w:sz="0" w:space="0" w:color="auto"/>
                            <w:bottom w:val="none" w:sz="0" w:space="0" w:color="auto"/>
                            <w:right w:val="none" w:sz="0" w:space="0" w:color="auto"/>
                          </w:divBdr>
                          <w:divsChild>
                            <w:div w:id="683945767">
                              <w:marLeft w:val="0"/>
                              <w:marRight w:val="0"/>
                              <w:marTop w:val="0"/>
                              <w:marBottom w:val="0"/>
                              <w:divBdr>
                                <w:top w:val="none" w:sz="0" w:space="0" w:color="auto"/>
                                <w:left w:val="none" w:sz="0" w:space="0" w:color="auto"/>
                                <w:bottom w:val="none" w:sz="0" w:space="0" w:color="auto"/>
                                <w:right w:val="none" w:sz="0" w:space="0" w:color="auto"/>
                              </w:divBdr>
                              <w:divsChild>
                                <w:div w:id="178544204">
                                  <w:marLeft w:val="0"/>
                                  <w:marRight w:val="0"/>
                                  <w:marTop w:val="0"/>
                                  <w:marBottom w:val="0"/>
                                  <w:divBdr>
                                    <w:top w:val="none" w:sz="0" w:space="0" w:color="auto"/>
                                    <w:left w:val="none" w:sz="0" w:space="0" w:color="auto"/>
                                    <w:bottom w:val="none" w:sz="0" w:space="0" w:color="auto"/>
                                    <w:right w:val="none" w:sz="0" w:space="0" w:color="auto"/>
                                  </w:divBdr>
                                </w:div>
                              </w:divsChild>
                            </w:div>
                            <w:div w:id="1314992021">
                              <w:marLeft w:val="0"/>
                              <w:marRight w:val="0"/>
                              <w:marTop w:val="0"/>
                              <w:marBottom w:val="0"/>
                              <w:divBdr>
                                <w:top w:val="none" w:sz="0" w:space="0" w:color="auto"/>
                                <w:left w:val="none" w:sz="0" w:space="0" w:color="auto"/>
                                <w:bottom w:val="none" w:sz="0" w:space="0" w:color="auto"/>
                                <w:right w:val="none" w:sz="0" w:space="0" w:color="auto"/>
                              </w:divBdr>
                              <w:divsChild>
                                <w:div w:id="2309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215869">
      <w:bodyDiv w:val="1"/>
      <w:marLeft w:val="0"/>
      <w:marRight w:val="0"/>
      <w:marTop w:val="0"/>
      <w:marBottom w:val="0"/>
      <w:divBdr>
        <w:top w:val="none" w:sz="0" w:space="0" w:color="auto"/>
        <w:left w:val="none" w:sz="0" w:space="0" w:color="auto"/>
        <w:bottom w:val="none" w:sz="0" w:space="0" w:color="auto"/>
        <w:right w:val="none" w:sz="0" w:space="0" w:color="auto"/>
      </w:divBdr>
      <w:divsChild>
        <w:div w:id="1418559450">
          <w:marLeft w:val="0"/>
          <w:marRight w:val="0"/>
          <w:marTop w:val="120"/>
          <w:marBottom w:val="240"/>
          <w:divBdr>
            <w:top w:val="none" w:sz="0" w:space="0" w:color="auto"/>
            <w:left w:val="none" w:sz="0" w:space="0" w:color="auto"/>
            <w:bottom w:val="none" w:sz="0" w:space="0" w:color="auto"/>
            <w:right w:val="none" w:sz="0" w:space="0" w:color="auto"/>
          </w:divBdr>
          <w:divsChild>
            <w:div w:id="251165153">
              <w:marLeft w:val="0"/>
              <w:marRight w:val="0"/>
              <w:marTop w:val="120"/>
              <w:marBottom w:val="120"/>
              <w:divBdr>
                <w:top w:val="none" w:sz="0" w:space="0" w:color="auto"/>
                <w:left w:val="none" w:sz="0" w:space="0" w:color="auto"/>
                <w:bottom w:val="none" w:sz="0" w:space="0" w:color="auto"/>
                <w:right w:val="none" w:sz="0" w:space="0" w:color="auto"/>
              </w:divBdr>
              <w:divsChild>
                <w:div w:id="508568535">
                  <w:marLeft w:val="405"/>
                  <w:marRight w:val="405"/>
                  <w:marTop w:val="0"/>
                  <w:marBottom w:val="0"/>
                  <w:divBdr>
                    <w:top w:val="none" w:sz="0" w:space="0" w:color="auto"/>
                    <w:left w:val="none" w:sz="0" w:space="0" w:color="auto"/>
                    <w:bottom w:val="none" w:sz="0" w:space="0" w:color="auto"/>
                    <w:right w:val="none" w:sz="0" w:space="0" w:color="auto"/>
                  </w:divBdr>
                  <w:divsChild>
                    <w:div w:id="1017926935">
                      <w:marLeft w:val="0"/>
                      <w:marRight w:val="0"/>
                      <w:marTop w:val="0"/>
                      <w:marBottom w:val="0"/>
                      <w:divBdr>
                        <w:top w:val="none" w:sz="0" w:space="0" w:color="auto"/>
                        <w:left w:val="none" w:sz="0" w:space="0" w:color="auto"/>
                        <w:bottom w:val="none" w:sz="0" w:space="0" w:color="auto"/>
                        <w:right w:val="none" w:sz="0" w:space="0" w:color="auto"/>
                      </w:divBdr>
                    </w:div>
                    <w:div w:id="209029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96035">
      <w:bodyDiv w:val="1"/>
      <w:marLeft w:val="0"/>
      <w:marRight w:val="0"/>
      <w:marTop w:val="0"/>
      <w:marBottom w:val="0"/>
      <w:divBdr>
        <w:top w:val="none" w:sz="0" w:space="0" w:color="auto"/>
        <w:left w:val="none" w:sz="0" w:space="0" w:color="auto"/>
        <w:bottom w:val="none" w:sz="0" w:space="0" w:color="auto"/>
        <w:right w:val="none" w:sz="0" w:space="0" w:color="auto"/>
      </w:divBdr>
      <w:divsChild>
        <w:div w:id="506485573">
          <w:marLeft w:val="0"/>
          <w:marRight w:val="0"/>
          <w:marTop w:val="225"/>
          <w:marBottom w:val="0"/>
          <w:divBdr>
            <w:top w:val="none" w:sz="0" w:space="0" w:color="auto"/>
            <w:left w:val="none" w:sz="0" w:space="0" w:color="auto"/>
            <w:bottom w:val="none" w:sz="0" w:space="0" w:color="auto"/>
            <w:right w:val="none" w:sz="0" w:space="0" w:color="auto"/>
          </w:divBdr>
        </w:div>
        <w:div w:id="1771965941">
          <w:marLeft w:val="0"/>
          <w:marRight w:val="0"/>
          <w:marTop w:val="0"/>
          <w:marBottom w:val="0"/>
          <w:divBdr>
            <w:top w:val="none" w:sz="0" w:space="0" w:color="auto"/>
            <w:left w:val="none" w:sz="0" w:space="0" w:color="auto"/>
            <w:bottom w:val="none" w:sz="0" w:space="0" w:color="auto"/>
            <w:right w:val="none" w:sz="0" w:space="0" w:color="auto"/>
          </w:divBdr>
          <w:divsChild>
            <w:div w:id="37835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novosadskedecijezimzarije.info"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www.dnevnik.rs/sites/default/files/tz.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PSDyrrH3IZs"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s://www.youtube.com/watch?v=BATn0_JpNBw" TargetMode="External"/><Relationship Id="rId23" Type="http://schemas.openxmlformats.org/officeDocument/2006/relationships/image" Target="media/image9.jpg"/><Relationship Id="rId28" Type="http://schemas.openxmlformats.org/officeDocument/2006/relationships/fontTable" Target="fontTable.xml"/><Relationship Id="rId10" Type="http://schemas.openxmlformats.org/officeDocument/2006/relationships/hyperlink" Target="http://www.dnevnik.rs/sites/default/files/07-drustvo-rektorat2.jpg" TargetMode="External"/><Relationship Id="rId19" Type="http://schemas.openxmlformats.org/officeDocument/2006/relationships/hyperlink" Target="http://www.dnevnik.rs/sites/default/files/7-drustvo-vakcina.jpg"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youtube.com/watch?v=X0hbm6DlwdE" TargetMode="External"/><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F0C05-4A5B-4066-925A-3985C8F1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4141</Words>
  <Characters>23606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2014-12-30T08:10:00Z</dcterms:created>
  <dcterms:modified xsi:type="dcterms:W3CDTF">2014-12-30T14:45:00Z</dcterms:modified>
</cp:coreProperties>
</file>